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D6F7" w14:textId="75DF17F4" w:rsidR="007449A4" w:rsidRPr="004620D0" w:rsidRDefault="007449A4" w:rsidP="007449A4">
      <w:pPr>
        <w:jc w:val="center"/>
        <w:rPr>
          <w:rFonts w:asciiTheme="minorHAnsi" w:hAnsiTheme="minorHAnsi" w:cstheme="minorHAnsi"/>
          <w:b/>
          <w:bCs/>
          <w:color w:val="00907E"/>
          <w:spacing w:val="-13"/>
          <w:sz w:val="144"/>
          <w:szCs w:val="144"/>
        </w:rPr>
      </w:pPr>
      <w:r w:rsidRPr="004620D0">
        <w:rPr>
          <w:rFonts w:asciiTheme="minorHAnsi" w:hAnsiTheme="minorHAnsi" w:cstheme="minorHAnsi"/>
          <w:b/>
          <w:bCs/>
          <w:color w:val="00907E"/>
          <w:spacing w:val="-1"/>
          <w:sz w:val="144"/>
          <w:szCs w:val="144"/>
        </w:rPr>
        <w:t xml:space="preserve">Climate </w:t>
      </w:r>
      <w:r w:rsidRPr="004620D0">
        <w:rPr>
          <w:rFonts w:asciiTheme="minorHAnsi" w:hAnsiTheme="minorHAnsi" w:cstheme="minorHAnsi"/>
          <w:b/>
          <w:bCs/>
          <w:color w:val="00907E"/>
          <w:spacing w:val="-319"/>
          <w:sz w:val="144"/>
          <w:szCs w:val="144"/>
        </w:rPr>
        <w:t xml:space="preserve">   </w:t>
      </w:r>
      <w:r w:rsidRPr="004620D0">
        <w:rPr>
          <w:rFonts w:asciiTheme="minorHAnsi" w:hAnsiTheme="minorHAnsi" w:cstheme="minorHAnsi"/>
          <w:b/>
          <w:bCs/>
          <w:color w:val="00907E"/>
          <w:spacing w:val="-13"/>
          <w:sz w:val="144"/>
          <w:szCs w:val="144"/>
        </w:rPr>
        <w:t>Positive</w:t>
      </w:r>
    </w:p>
    <w:p w14:paraId="0AA6DE96" w14:textId="77777777" w:rsidR="007449A4" w:rsidRPr="007449A4" w:rsidRDefault="007449A4" w:rsidP="007449A4">
      <w:pPr>
        <w:jc w:val="center"/>
        <w:rPr>
          <w:rFonts w:asciiTheme="minorHAnsi" w:hAnsiTheme="minorHAnsi" w:cstheme="minorHAnsi"/>
          <w:color w:val="003544"/>
          <w:sz w:val="100"/>
          <w:szCs w:val="100"/>
        </w:rPr>
      </w:pPr>
    </w:p>
    <w:p w14:paraId="325DBEA3" w14:textId="77777777" w:rsidR="007449A4" w:rsidRPr="007449A4" w:rsidRDefault="007449A4" w:rsidP="007449A4">
      <w:pPr>
        <w:spacing w:before="173"/>
        <w:ind w:left="566" w:right="796" w:firstLine="675"/>
        <w:jc w:val="center"/>
        <w:rPr>
          <w:rFonts w:asciiTheme="minorHAnsi" w:hAnsiTheme="minorHAnsi" w:cstheme="minorHAnsi"/>
          <w:sz w:val="100"/>
          <w:szCs w:val="100"/>
        </w:rPr>
      </w:pPr>
      <w:r w:rsidRPr="007449A4">
        <w:rPr>
          <w:rFonts w:asciiTheme="minorHAnsi" w:hAnsiTheme="minorHAnsi" w:cstheme="minorHAnsi"/>
          <w:color w:val="003544"/>
          <w:sz w:val="100"/>
          <w:szCs w:val="100"/>
        </w:rPr>
        <w:t>Driving positive change to a</w:t>
      </w:r>
      <w:r w:rsidRPr="007449A4">
        <w:rPr>
          <w:rFonts w:asciiTheme="minorHAnsi" w:hAnsiTheme="minorHAnsi" w:cstheme="minorHAnsi"/>
          <w:color w:val="003544"/>
          <w:spacing w:val="-92"/>
          <w:sz w:val="100"/>
          <w:szCs w:val="100"/>
        </w:rPr>
        <w:t xml:space="preserve"> </w:t>
      </w:r>
      <w:r w:rsidRPr="007449A4">
        <w:rPr>
          <w:rFonts w:asciiTheme="minorHAnsi" w:hAnsiTheme="minorHAnsi" w:cstheme="minorHAnsi"/>
          <w:color w:val="003544"/>
          <w:spacing w:val="-1"/>
          <w:sz w:val="100"/>
          <w:szCs w:val="100"/>
        </w:rPr>
        <w:t>cleaner</w:t>
      </w:r>
      <w:r w:rsidRPr="007449A4">
        <w:rPr>
          <w:rFonts w:asciiTheme="minorHAnsi" w:hAnsiTheme="minorHAnsi" w:cstheme="minorHAnsi"/>
          <w:color w:val="003544"/>
          <w:spacing w:val="-17"/>
          <w:sz w:val="100"/>
          <w:szCs w:val="100"/>
        </w:rPr>
        <w:t xml:space="preserve"> </w:t>
      </w:r>
      <w:r w:rsidRPr="007449A4">
        <w:rPr>
          <w:rFonts w:asciiTheme="minorHAnsi" w:hAnsiTheme="minorHAnsi" w:cstheme="minorHAnsi"/>
          <w:color w:val="003544"/>
          <w:spacing w:val="-1"/>
          <w:sz w:val="100"/>
          <w:szCs w:val="100"/>
        </w:rPr>
        <w:t>greener</w:t>
      </w:r>
      <w:r w:rsidRPr="007449A4">
        <w:rPr>
          <w:rFonts w:asciiTheme="minorHAnsi" w:hAnsiTheme="minorHAnsi" w:cstheme="minorHAnsi"/>
          <w:color w:val="003544"/>
          <w:spacing w:val="-16"/>
          <w:sz w:val="100"/>
          <w:szCs w:val="100"/>
        </w:rPr>
        <w:t xml:space="preserve"> </w:t>
      </w:r>
      <w:r w:rsidRPr="007449A4">
        <w:rPr>
          <w:rFonts w:asciiTheme="minorHAnsi" w:hAnsiTheme="minorHAnsi" w:cstheme="minorHAnsi"/>
          <w:color w:val="003544"/>
          <w:spacing w:val="-1"/>
          <w:sz w:val="100"/>
          <w:szCs w:val="100"/>
        </w:rPr>
        <w:t>transformation</w:t>
      </w:r>
    </w:p>
    <w:p w14:paraId="51674543" w14:textId="77777777" w:rsidR="007449A4" w:rsidRPr="007449A4" w:rsidRDefault="007449A4" w:rsidP="004620D0">
      <w:pPr>
        <w:ind w:right="796"/>
        <w:jc w:val="center"/>
        <w:rPr>
          <w:rFonts w:asciiTheme="minorHAnsi" w:hAnsiTheme="minorHAnsi" w:cstheme="minorHAnsi"/>
          <w:sz w:val="100"/>
          <w:szCs w:val="100"/>
        </w:rPr>
      </w:pPr>
      <w:r w:rsidRPr="007449A4">
        <w:rPr>
          <w:rFonts w:asciiTheme="minorHAnsi" w:hAnsiTheme="minorHAnsi" w:cstheme="minorHAnsi"/>
          <w:color w:val="003544"/>
          <w:sz w:val="100"/>
          <w:szCs w:val="100"/>
        </w:rPr>
        <w:t>in</w:t>
      </w:r>
      <w:r w:rsidRPr="007449A4">
        <w:rPr>
          <w:rFonts w:asciiTheme="minorHAnsi" w:hAnsiTheme="minorHAnsi" w:cstheme="minorHAnsi"/>
          <w:color w:val="003544"/>
          <w:spacing w:val="-4"/>
          <w:sz w:val="100"/>
          <w:szCs w:val="100"/>
        </w:rPr>
        <w:t xml:space="preserve"> </w:t>
      </w:r>
      <w:r w:rsidRPr="007449A4">
        <w:rPr>
          <w:rFonts w:asciiTheme="minorHAnsi" w:hAnsiTheme="minorHAnsi" w:cstheme="minorHAnsi"/>
          <w:color w:val="003544"/>
          <w:sz w:val="100"/>
          <w:szCs w:val="100"/>
        </w:rPr>
        <w:t>public</w:t>
      </w:r>
      <w:r w:rsidRPr="007449A4">
        <w:rPr>
          <w:rFonts w:asciiTheme="minorHAnsi" w:hAnsiTheme="minorHAnsi" w:cstheme="minorHAnsi"/>
          <w:color w:val="003544"/>
          <w:spacing w:val="-3"/>
          <w:sz w:val="100"/>
          <w:szCs w:val="100"/>
        </w:rPr>
        <w:t xml:space="preserve"> </w:t>
      </w:r>
      <w:r w:rsidRPr="007449A4">
        <w:rPr>
          <w:rFonts w:asciiTheme="minorHAnsi" w:hAnsiTheme="minorHAnsi" w:cstheme="minorHAnsi"/>
          <w:color w:val="003544"/>
          <w:sz w:val="100"/>
          <w:szCs w:val="100"/>
        </w:rPr>
        <w:t>transport</w:t>
      </w:r>
    </w:p>
    <w:p w14:paraId="64C7FEF1" w14:textId="1CF7EA43" w:rsidR="007449A4" w:rsidRPr="007449A4" w:rsidRDefault="007449A4">
      <w:pPr>
        <w:rPr>
          <w:rFonts w:asciiTheme="minorHAnsi" w:hAnsiTheme="minorHAnsi" w:cstheme="minorHAnsi"/>
          <w:b/>
          <w:bCs/>
          <w:color w:val="003544"/>
          <w:sz w:val="56"/>
          <w:szCs w:val="56"/>
        </w:rPr>
      </w:pPr>
      <w:r w:rsidRPr="007449A4">
        <w:rPr>
          <w:rFonts w:asciiTheme="minorHAnsi" w:hAnsiTheme="minorHAnsi" w:cstheme="minorHAnsi"/>
          <w:color w:val="003544"/>
          <w:sz w:val="56"/>
          <w:szCs w:val="56"/>
        </w:rPr>
        <w:br w:type="page"/>
      </w:r>
    </w:p>
    <w:p w14:paraId="6066BD34" w14:textId="77777777" w:rsidR="00A021C7" w:rsidRDefault="00403F4D">
      <w:pPr>
        <w:pStyle w:val="Heading1"/>
      </w:pPr>
      <w:r>
        <w:rPr>
          <w:color w:val="003544"/>
        </w:rPr>
        <w:lastRenderedPageBreak/>
        <w:t>FOREWORD</w:t>
      </w:r>
    </w:p>
    <w:p w14:paraId="103684F8" w14:textId="5098167D" w:rsidR="00A021C7" w:rsidRPr="00C72B8B" w:rsidRDefault="00403F4D" w:rsidP="00C72B8B">
      <w:pPr>
        <w:pStyle w:val="BodyText"/>
        <w:spacing w:before="202" w:line="283" w:lineRule="auto"/>
        <w:ind w:left="693" w:right="876"/>
        <w:rPr>
          <w:color w:val="003544"/>
          <w:spacing w:val="-49"/>
        </w:rPr>
      </w:pPr>
      <w:r>
        <w:rPr>
          <w:color w:val="003544"/>
        </w:rPr>
        <w:t>Climate change is the most pressing environmental challenge of our time, with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overwhelming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scientific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evidence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that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need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now.</w:t>
      </w:r>
      <w:r>
        <w:rPr>
          <w:color w:val="003544"/>
          <w:spacing w:val="3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scale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 w:rsidR="00C72B8B">
        <w:rPr>
          <w:color w:val="003544"/>
          <w:spacing w:val="-6"/>
        </w:rPr>
        <w:t xml:space="preserve">challenge demands a </w:t>
      </w:r>
      <w:r>
        <w:rPr>
          <w:color w:val="003544"/>
        </w:rPr>
        <w:t>step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change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both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breadth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scale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ambition,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all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have</w:t>
      </w:r>
      <w:r w:rsidR="004620D0">
        <w:t xml:space="preserve"> </w:t>
      </w:r>
      <w:r>
        <w:rPr>
          <w:color w:val="003544"/>
        </w:rPr>
        <w:t xml:space="preserve">a duty to act quickly and decisively to reduce emissions. For Translink, transport has </w:t>
      </w:r>
      <w:r w:rsidR="00C72B8B">
        <w:rPr>
          <w:color w:val="003544"/>
        </w:rPr>
        <w:t xml:space="preserve">a </w:t>
      </w:r>
      <w:r>
        <w:rPr>
          <w:color w:val="003544"/>
        </w:rPr>
        <w:t>huge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role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 play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in the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economy reaching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Net Zero.</w:t>
      </w:r>
    </w:p>
    <w:p w14:paraId="1697DDDC" w14:textId="77777777" w:rsidR="00A021C7" w:rsidRDefault="00A021C7">
      <w:pPr>
        <w:pStyle w:val="BodyText"/>
        <w:spacing w:before="7"/>
        <w:rPr>
          <w:sz w:val="35"/>
        </w:rPr>
      </w:pPr>
    </w:p>
    <w:p w14:paraId="5B270A80" w14:textId="0F37E80B" w:rsidR="00A021C7" w:rsidRDefault="00403F4D">
      <w:pPr>
        <w:pStyle w:val="BodyText"/>
        <w:spacing w:line="283" w:lineRule="auto"/>
        <w:ind w:left="693" w:right="619"/>
      </w:pPr>
      <w:r>
        <w:rPr>
          <w:color w:val="003544"/>
        </w:rPr>
        <w:t>Our mission is to lead the transport transformation in Northern Ireland. By creating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advanced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public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transport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services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integrated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networks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which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connect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people</w:t>
      </w:r>
      <w:r>
        <w:rPr>
          <w:color w:val="003544"/>
          <w:spacing w:val="-6"/>
        </w:rPr>
        <w:t xml:space="preserve"> </w:t>
      </w:r>
      <w:r w:rsidR="00C72B8B">
        <w:rPr>
          <w:color w:val="003544"/>
        </w:rPr>
        <w:t xml:space="preserve">and </w:t>
      </w:r>
      <w:r>
        <w:rPr>
          <w:color w:val="003544"/>
          <w:spacing w:val="-1"/>
        </w:rPr>
        <w:t>communities,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enhance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economy,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improve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health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environmental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wellbeing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all</w:t>
      </w:r>
      <w:r w:rsidR="00C72B8B">
        <w:rPr>
          <w:color w:val="003544"/>
        </w:rPr>
        <w:t>.  We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want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 achieve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this responsibly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by:</w:t>
      </w:r>
    </w:p>
    <w:p w14:paraId="03CAB894" w14:textId="77777777" w:rsidR="00A021C7" w:rsidRDefault="00A021C7">
      <w:pPr>
        <w:pStyle w:val="BodyText"/>
        <w:spacing w:before="3"/>
        <w:rPr>
          <w:sz w:val="34"/>
        </w:rPr>
      </w:pPr>
    </w:p>
    <w:p w14:paraId="1317C4B5" w14:textId="125A4B09" w:rsidR="00A021C7" w:rsidRDefault="00403F4D">
      <w:pPr>
        <w:pStyle w:val="Heading2"/>
        <w:ind w:right="619"/>
      </w:pPr>
      <w:r>
        <w:rPr>
          <w:color w:val="003544"/>
        </w:rPr>
        <w:t>Achieving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least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50%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current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2030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 w:rsidR="00C72B8B">
        <w:rPr>
          <w:color w:val="003544"/>
        </w:rPr>
        <w:t xml:space="preserve">line </w:t>
      </w:r>
      <w:r>
        <w:rPr>
          <w:color w:val="003544"/>
          <w:spacing w:val="-55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Climate Action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Pledge.</w:t>
      </w:r>
    </w:p>
    <w:p w14:paraId="11E21D69" w14:textId="77777777" w:rsidR="00A021C7" w:rsidRDefault="00A021C7">
      <w:pPr>
        <w:pStyle w:val="BodyText"/>
        <w:rPr>
          <w:b/>
          <w:sz w:val="28"/>
        </w:rPr>
      </w:pPr>
    </w:p>
    <w:p w14:paraId="2A8F0DD4" w14:textId="3F1463CB" w:rsidR="00A021C7" w:rsidRDefault="00403F4D">
      <w:pPr>
        <w:ind w:left="693" w:right="619"/>
        <w:rPr>
          <w:b/>
          <w:sz w:val="28"/>
        </w:rPr>
      </w:pPr>
      <w:r>
        <w:rPr>
          <w:b/>
          <w:color w:val="003544"/>
          <w:sz w:val="28"/>
        </w:rPr>
        <w:t>Placing Translink at the forefront in the journey towards zero emission</w:t>
      </w:r>
      <w:r>
        <w:rPr>
          <w:b/>
          <w:color w:val="003544"/>
          <w:spacing w:val="1"/>
          <w:sz w:val="28"/>
        </w:rPr>
        <w:t xml:space="preserve"> </w:t>
      </w:r>
      <w:r>
        <w:rPr>
          <w:b/>
          <w:color w:val="003544"/>
          <w:sz w:val="28"/>
        </w:rPr>
        <w:t>public</w:t>
      </w:r>
      <w:r>
        <w:rPr>
          <w:b/>
          <w:color w:val="003544"/>
          <w:spacing w:val="-5"/>
          <w:sz w:val="28"/>
        </w:rPr>
        <w:t xml:space="preserve"> </w:t>
      </w:r>
      <w:r>
        <w:rPr>
          <w:b/>
          <w:color w:val="003544"/>
          <w:sz w:val="28"/>
        </w:rPr>
        <w:t>transportation,</w:t>
      </w:r>
      <w:r>
        <w:rPr>
          <w:b/>
          <w:color w:val="003544"/>
          <w:spacing w:val="-6"/>
          <w:sz w:val="28"/>
        </w:rPr>
        <w:t xml:space="preserve"> </w:t>
      </w:r>
      <w:r>
        <w:rPr>
          <w:b/>
          <w:color w:val="003544"/>
          <w:sz w:val="28"/>
        </w:rPr>
        <w:t>and</w:t>
      </w:r>
      <w:r>
        <w:rPr>
          <w:b/>
          <w:color w:val="003544"/>
          <w:spacing w:val="-5"/>
          <w:sz w:val="28"/>
        </w:rPr>
        <w:t xml:space="preserve"> </w:t>
      </w:r>
      <w:r>
        <w:rPr>
          <w:b/>
          <w:color w:val="003544"/>
          <w:sz w:val="28"/>
        </w:rPr>
        <w:t>for</w:t>
      </w:r>
      <w:r>
        <w:rPr>
          <w:b/>
          <w:color w:val="003544"/>
          <w:spacing w:val="-9"/>
          <w:sz w:val="28"/>
        </w:rPr>
        <w:t xml:space="preserve"> </w:t>
      </w:r>
      <w:r>
        <w:rPr>
          <w:b/>
          <w:color w:val="003544"/>
          <w:sz w:val="28"/>
        </w:rPr>
        <w:t>all</w:t>
      </w:r>
      <w:r>
        <w:rPr>
          <w:b/>
          <w:color w:val="003544"/>
          <w:spacing w:val="-4"/>
          <w:sz w:val="28"/>
        </w:rPr>
        <w:t xml:space="preserve"> </w:t>
      </w:r>
      <w:r>
        <w:rPr>
          <w:b/>
          <w:color w:val="003544"/>
          <w:sz w:val="28"/>
        </w:rPr>
        <w:t>our</w:t>
      </w:r>
      <w:r>
        <w:rPr>
          <w:b/>
          <w:color w:val="003544"/>
          <w:spacing w:val="-10"/>
          <w:sz w:val="28"/>
        </w:rPr>
        <w:t xml:space="preserve"> </w:t>
      </w:r>
      <w:r>
        <w:rPr>
          <w:b/>
          <w:color w:val="003544"/>
          <w:sz w:val="28"/>
        </w:rPr>
        <w:t>buses,</w:t>
      </w:r>
      <w:r>
        <w:rPr>
          <w:b/>
          <w:color w:val="003544"/>
          <w:spacing w:val="-7"/>
          <w:sz w:val="28"/>
        </w:rPr>
        <w:t xml:space="preserve"> </w:t>
      </w:r>
      <w:r>
        <w:rPr>
          <w:b/>
          <w:color w:val="003544"/>
          <w:sz w:val="28"/>
        </w:rPr>
        <w:t>trains</w:t>
      </w:r>
      <w:r>
        <w:rPr>
          <w:b/>
          <w:color w:val="003544"/>
          <w:spacing w:val="-4"/>
          <w:sz w:val="28"/>
        </w:rPr>
        <w:t xml:space="preserve"> </w:t>
      </w:r>
      <w:r>
        <w:rPr>
          <w:b/>
          <w:color w:val="003544"/>
          <w:sz w:val="28"/>
        </w:rPr>
        <w:t>and</w:t>
      </w:r>
      <w:r>
        <w:rPr>
          <w:b/>
          <w:color w:val="003544"/>
          <w:spacing w:val="-4"/>
          <w:sz w:val="28"/>
        </w:rPr>
        <w:t xml:space="preserve"> </w:t>
      </w:r>
      <w:r>
        <w:rPr>
          <w:b/>
          <w:color w:val="003544"/>
          <w:sz w:val="28"/>
        </w:rPr>
        <w:t>buildings</w:t>
      </w:r>
      <w:r>
        <w:rPr>
          <w:b/>
          <w:color w:val="003544"/>
          <w:spacing w:val="-4"/>
          <w:sz w:val="28"/>
        </w:rPr>
        <w:t xml:space="preserve"> </w:t>
      </w:r>
      <w:r>
        <w:rPr>
          <w:b/>
          <w:color w:val="003544"/>
          <w:sz w:val="28"/>
        </w:rPr>
        <w:t>to</w:t>
      </w:r>
      <w:r>
        <w:rPr>
          <w:b/>
          <w:color w:val="003544"/>
          <w:spacing w:val="-4"/>
          <w:sz w:val="28"/>
        </w:rPr>
        <w:t xml:space="preserve"> </w:t>
      </w:r>
      <w:r>
        <w:rPr>
          <w:b/>
          <w:color w:val="003544"/>
          <w:sz w:val="28"/>
        </w:rPr>
        <w:t>be</w:t>
      </w:r>
      <w:r w:rsidR="00C72B8B">
        <w:rPr>
          <w:b/>
          <w:color w:val="003544"/>
          <w:spacing w:val="-4"/>
          <w:sz w:val="28"/>
        </w:rPr>
        <w:t xml:space="preserve"> Net </w:t>
      </w:r>
      <w:r>
        <w:rPr>
          <w:b/>
          <w:color w:val="003544"/>
          <w:sz w:val="28"/>
        </w:rPr>
        <w:t>Zero</w:t>
      </w:r>
      <w:r>
        <w:rPr>
          <w:b/>
          <w:color w:val="003544"/>
          <w:spacing w:val="-1"/>
          <w:sz w:val="28"/>
        </w:rPr>
        <w:t xml:space="preserve"> </w:t>
      </w:r>
      <w:r>
        <w:rPr>
          <w:b/>
          <w:color w:val="003544"/>
          <w:sz w:val="28"/>
        </w:rPr>
        <w:t>by 2040.</w:t>
      </w:r>
    </w:p>
    <w:p w14:paraId="4D1238D5" w14:textId="77777777" w:rsidR="00A021C7" w:rsidRDefault="00A021C7">
      <w:pPr>
        <w:pStyle w:val="BodyText"/>
        <w:rPr>
          <w:b/>
          <w:sz w:val="28"/>
        </w:rPr>
      </w:pPr>
    </w:p>
    <w:p w14:paraId="4F1B33C5" w14:textId="436BF5B4" w:rsidR="00A021C7" w:rsidRDefault="00403F4D">
      <w:pPr>
        <w:pStyle w:val="Heading2"/>
        <w:spacing w:line="242" w:lineRule="auto"/>
        <w:ind w:right="876"/>
      </w:pPr>
      <w:r>
        <w:rPr>
          <w:color w:val="003544"/>
        </w:rPr>
        <w:t>Being Climate Positive by 2050, going beyond achieving net zero to</w:t>
      </w:r>
      <w:r>
        <w:rPr>
          <w:color w:val="003544"/>
          <w:spacing w:val="-55"/>
        </w:rPr>
        <w:t xml:space="preserve"> </w:t>
      </w:r>
      <w:r w:rsidR="004620D0">
        <w:rPr>
          <w:color w:val="003544"/>
          <w:spacing w:val="-55"/>
        </w:rPr>
        <w:t xml:space="preserve">  </w:t>
      </w:r>
      <w:r>
        <w:rPr>
          <w:color w:val="003544"/>
        </w:rPr>
        <w:t>create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environmental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benefit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removing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additional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carbo</w:t>
      </w:r>
      <w:r w:rsidR="00C72B8B">
        <w:rPr>
          <w:color w:val="003544"/>
        </w:rPr>
        <w:t>n d</w:t>
      </w:r>
      <w:r>
        <w:rPr>
          <w:color w:val="003544"/>
        </w:rPr>
        <w:t>ioxide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from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environment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while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growing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business.</w:t>
      </w:r>
    </w:p>
    <w:p w14:paraId="619DF816" w14:textId="77777777" w:rsidR="00A021C7" w:rsidRDefault="00A021C7">
      <w:pPr>
        <w:pStyle w:val="BodyText"/>
        <w:rPr>
          <w:b/>
          <w:sz w:val="36"/>
        </w:rPr>
      </w:pPr>
    </w:p>
    <w:p w14:paraId="044356F0" w14:textId="34D75447" w:rsidR="00A021C7" w:rsidRDefault="00403F4D" w:rsidP="004620D0">
      <w:pPr>
        <w:pStyle w:val="BodyText"/>
        <w:spacing w:before="284" w:line="283" w:lineRule="auto"/>
        <w:ind w:left="693" w:right="1406"/>
        <w:jc w:val="both"/>
      </w:pPr>
      <w:r>
        <w:rPr>
          <w:color w:val="003544"/>
        </w:rPr>
        <w:t>We anticipate that this step change in reducing our environmental impact will be</w:t>
      </w:r>
      <w:r w:rsidR="004620D0">
        <w:rPr>
          <w:color w:val="003544"/>
          <w:spacing w:val="1"/>
        </w:rPr>
        <w:t xml:space="preserve"> </w:t>
      </w:r>
      <w:r>
        <w:rPr>
          <w:color w:val="003544"/>
        </w:rPr>
        <w:t>supported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measures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set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out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seek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maintain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Translink’s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leadership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position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within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rapidly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evolving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change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framework.</w:t>
      </w:r>
    </w:p>
    <w:p w14:paraId="266ADABA" w14:textId="77777777" w:rsidR="00A021C7" w:rsidRDefault="00403F4D" w:rsidP="004620D0">
      <w:pPr>
        <w:pStyle w:val="BodyText"/>
        <w:spacing w:before="114" w:line="283" w:lineRule="auto"/>
        <w:ind w:left="693" w:right="835"/>
        <w:jc w:val="both"/>
      </w:pPr>
      <w:r>
        <w:rPr>
          <w:color w:val="003544"/>
        </w:rPr>
        <w:t>To achieve these aims, a climate positive philosophy will be applied across the whole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range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Translink’s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operations.</w:t>
      </w:r>
      <w:r>
        <w:rPr>
          <w:color w:val="003544"/>
          <w:spacing w:val="39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includes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transport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fleet,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buildings,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estate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all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associated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aspects.</w:t>
      </w:r>
    </w:p>
    <w:p w14:paraId="6C55EB7B" w14:textId="77777777" w:rsidR="00A021C7" w:rsidRDefault="00403F4D" w:rsidP="004620D0">
      <w:pPr>
        <w:pStyle w:val="BodyText"/>
        <w:spacing w:before="114" w:line="283" w:lineRule="auto"/>
        <w:ind w:left="693" w:right="765"/>
        <w:jc w:val="both"/>
      </w:pPr>
      <w:r>
        <w:rPr>
          <w:color w:val="003544"/>
        </w:rPr>
        <w:t>Having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aspirational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Positive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help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us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further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improve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local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air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quality, keep the population active and moving for a healthier region, and help rebuild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economy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 be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fit for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low emissions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future.</w:t>
      </w:r>
    </w:p>
    <w:p w14:paraId="3737CCB0" w14:textId="77777777" w:rsidR="00A021C7" w:rsidRDefault="00A021C7">
      <w:pPr>
        <w:pStyle w:val="BodyText"/>
        <w:spacing w:before="8"/>
        <w:rPr>
          <w:sz w:val="38"/>
        </w:rPr>
      </w:pPr>
    </w:p>
    <w:p w14:paraId="72B45147" w14:textId="77777777" w:rsidR="00A021C7" w:rsidRDefault="00403F4D">
      <w:pPr>
        <w:pStyle w:val="Heading3"/>
      </w:pPr>
      <w:r>
        <w:rPr>
          <w:color w:val="003544"/>
        </w:rPr>
        <w:t>Chris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Conway</w:t>
      </w:r>
    </w:p>
    <w:p w14:paraId="0A9F0CBA" w14:textId="77777777" w:rsidR="00A021C7" w:rsidRDefault="00403F4D">
      <w:pPr>
        <w:spacing w:before="113"/>
        <w:ind w:left="693"/>
        <w:rPr>
          <w:b/>
          <w:sz w:val="24"/>
        </w:rPr>
      </w:pPr>
      <w:r>
        <w:rPr>
          <w:b/>
          <w:color w:val="003544"/>
          <w:sz w:val="24"/>
        </w:rPr>
        <w:t>Group</w:t>
      </w:r>
      <w:r>
        <w:rPr>
          <w:b/>
          <w:color w:val="003544"/>
          <w:spacing w:val="-7"/>
          <w:sz w:val="24"/>
        </w:rPr>
        <w:t xml:space="preserve"> </w:t>
      </w:r>
      <w:r>
        <w:rPr>
          <w:b/>
          <w:color w:val="003544"/>
          <w:sz w:val="24"/>
        </w:rPr>
        <w:t>Chief</w:t>
      </w:r>
      <w:r>
        <w:rPr>
          <w:b/>
          <w:color w:val="003544"/>
          <w:spacing w:val="-6"/>
          <w:sz w:val="24"/>
        </w:rPr>
        <w:t xml:space="preserve"> </w:t>
      </w:r>
      <w:r>
        <w:rPr>
          <w:b/>
          <w:color w:val="003544"/>
          <w:sz w:val="24"/>
        </w:rPr>
        <w:t>Executive</w:t>
      </w:r>
      <w:r>
        <w:rPr>
          <w:b/>
          <w:color w:val="003544"/>
          <w:spacing w:val="-6"/>
          <w:sz w:val="24"/>
        </w:rPr>
        <w:t xml:space="preserve"> </w:t>
      </w:r>
      <w:r>
        <w:rPr>
          <w:b/>
          <w:color w:val="003544"/>
          <w:sz w:val="24"/>
        </w:rPr>
        <w:t>Officer</w:t>
      </w:r>
    </w:p>
    <w:p w14:paraId="12B7FFD5" w14:textId="77777777" w:rsidR="00A021C7" w:rsidRDefault="00A021C7">
      <w:pPr>
        <w:pStyle w:val="BodyText"/>
        <w:rPr>
          <w:b/>
          <w:sz w:val="20"/>
        </w:rPr>
      </w:pPr>
    </w:p>
    <w:p w14:paraId="37DE5410" w14:textId="77777777" w:rsidR="00A021C7" w:rsidRDefault="00A021C7">
      <w:pPr>
        <w:pStyle w:val="BodyText"/>
        <w:rPr>
          <w:b/>
          <w:sz w:val="20"/>
        </w:rPr>
      </w:pPr>
    </w:p>
    <w:p w14:paraId="674BC0CD" w14:textId="77777777" w:rsidR="00A021C7" w:rsidRDefault="00A021C7">
      <w:pPr>
        <w:pStyle w:val="BodyText"/>
        <w:rPr>
          <w:b/>
          <w:sz w:val="20"/>
        </w:rPr>
      </w:pPr>
    </w:p>
    <w:p w14:paraId="60307441" w14:textId="77777777" w:rsidR="00A021C7" w:rsidRDefault="00A021C7">
      <w:pPr>
        <w:pStyle w:val="BodyText"/>
        <w:rPr>
          <w:b/>
          <w:sz w:val="20"/>
        </w:rPr>
      </w:pPr>
    </w:p>
    <w:p w14:paraId="3DE8BE26" w14:textId="77777777" w:rsidR="00A021C7" w:rsidRDefault="00A021C7">
      <w:pPr>
        <w:pStyle w:val="BodyText"/>
        <w:rPr>
          <w:b/>
          <w:sz w:val="20"/>
        </w:rPr>
      </w:pPr>
    </w:p>
    <w:p w14:paraId="24D39E29" w14:textId="77777777" w:rsidR="00A021C7" w:rsidRDefault="00A021C7">
      <w:pPr>
        <w:pStyle w:val="BodyText"/>
        <w:rPr>
          <w:b/>
          <w:sz w:val="20"/>
        </w:rPr>
      </w:pPr>
    </w:p>
    <w:p w14:paraId="65674304" w14:textId="77777777" w:rsidR="00A021C7" w:rsidRDefault="00A021C7">
      <w:pPr>
        <w:pStyle w:val="BodyText"/>
        <w:rPr>
          <w:b/>
          <w:sz w:val="20"/>
        </w:rPr>
      </w:pPr>
    </w:p>
    <w:p w14:paraId="4582CC2A" w14:textId="77777777" w:rsidR="00A021C7" w:rsidRDefault="00A021C7">
      <w:pPr>
        <w:pStyle w:val="BodyText"/>
        <w:rPr>
          <w:b/>
          <w:sz w:val="20"/>
        </w:rPr>
      </w:pPr>
    </w:p>
    <w:p w14:paraId="45DF4DAF" w14:textId="77777777" w:rsidR="00A021C7" w:rsidRDefault="00A021C7">
      <w:pPr>
        <w:pStyle w:val="BodyText"/>
        <w:rPr>
          <w:b/>
          <w:sz w:val="18"/>
        </w:rPr>
      </w:pPr>
    </w:p>
    <w:p w14:paraId="720A9C22" w14:textId="5E80BA8F" w:rsidR="00A021C7" w:rsidRDefault="00A021C7" w:rsidP="007449A4">
      <w:pPr>
        <w:pStyle w:val="BodyText"/>
        <w:spacing w:before="102"/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1C14AB28" w14:textId="77777777" w:rsidR="00A021C7" w:rsidRDefault="00A021C7">
      <w:pPr>
        <w:pStyle w:val="BodyText"/>
        <w:spacing w:before="3"/>
        <w:rPr>
          <w:sz w:val="52"/>
        </w:rPr>
      </w:pPr>
    </w:p>
    <w:p w14:paraId="5FF6D919" w14:textId="77777777" w:rsidR="00A021C7" w:rsidRDefault="00403F4D">
      <w:pPr>
        <w:pStyle w:val="Heading1"/>
        <w:spacing w:before="0"/>
      </w:pPr>
      <w:r>
        <w:rPr>
          <w:color w:val="003544"/>
          <w:spacing w:val="-1"/>
        </w:rPr>
        <w:t>SHAPING</w:t>
      </w:r>
      <w:r>
        <w:rPr>
          <w:color w:val="003544"/>
          <w:spacing w:val="-15"/>
        </w:rPr>
        <w:t xml:space="preserve"> </w:t>
      </w:r>
      <w:r>
        <w:rPr>
          <w:color w:val="003544"/>
          <w:spacing w:val="-1"/>
        </w:rPr>
        <w:t>OUR</w:t>
      </w:r>
      <w:r>
        <w:rPr>
          <w:color w:val="003544"/>
          <w:spacing w:val="-14"/>
        </w:rPr>
        <w:t xml:space="preserve"> </w:t>
      </w:r>
      <w:r>
        <w:rPr>
          <w:color w:val="003544"/>
          <w:spacing w:val="-1"/>
        </w:rPr>
        <w:t>APPROACH</w:t>
      </w:r>
    </w:p>
    <w:p w14:paraId="1BF37D6F" w14:textId="3F920411" w:rsidR="00A021C7" w:rsidRDefault="00403F4D">
      <w:pPr>
        <w:spacing w:before="36"/>
        <w:ind w:left="693"/>
        <w:rPr>
          <w:sz w:val="20"/>
        </w:rPr>
      </w:pPr>
      <w:r>
        <w:br w:type="column"/>
      </w:r>
    </w:p>
    <w:p w14:paraId="671FCDA2" w14:textId="77777777" w:rsidR="00A021C7" w:rsidRDefault="00A021C7">
      <w:pPr>
        <w:rPr>
          <w:sz w:val="20"/>
        </w:rPr>
        <w:sectPr w:rsidR="00A021C7">
          <w:headerReference w:type="even" r:id="rId7"/>
          <w:pgSz w:w="11910" w:h="16840"/>
          <w:pgMar w:top="440" w:right="540" w:bottom="0" w:left="440" w:header="259" w:footer="0" w:gutter="0"/>
          <w:cols w:num="2" w:space="720" w:equalWidth="0">
            <w:col w:w="4563" w:space="2992"/>
            <w:col w:w="3375"/>
          </w:cols>
        </w:sectPr>
      </w:pPr>
    </w:p>
    <w:p w14:paraId="4A20B68A" w14:textId="77777777" w:rsidR="00A021C7" w:rsidRDefault="00A021C7">
      <w:pPr>
        <w:pStyle w:val="BodyText"/>
        <w:spacing w:before="5"/>
        <w:rPr>
          <w:sz w:val="8"/>
        </w:rPr>
      </w:pPr>
    </w:p>
    <w:p w14:paraId="64079B2E" w14:textId="1FBDC53F" w:rsidR="00A021C7" w:rsidRDefault="00403F4D">
      <w:pPr>
        <w:pStyle w:val="BodyText"/>
        <w:spacing w:before="101"/>
        <w:ind w:left="693"/>
        <w:rPr>
          <w:color w:val="003544"/>
        </w:rPr>
      </w:pPr>
      <w:r>
        <w:rPr>
          <w:color w:val="003544"/>
        </w:rPr>
        <w:t>This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Positive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is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line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legislative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other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considerations:</w:t>
      </w:r>
    </w:p>
    <w:p w14:paraId="4E44C6F8" w14:textId="77777777" w:rsidR="00C72B8B" w:rsidRDefault="00C72B8B">
      <w:pPr>
        <w:pStyle w:val="BodyText"/>
        <w:spacing w:before="101"/>
        <w:ind w:left="693"/>
      </w:pPr>
    </w:p>
    <w:p w14:paraId="12D925C1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52"/>
        <w:ind w:hanging="285"/>
        <w:rPr>
          <w:sz w:val="24"/>
        </w:rPr>
      </w:pPr>
      <w:r>
        <w:rPr>
          <w:color w:val="003544"/>
          <w:sz w:val="24"/>
        </w:rPr>
        <w:t>Translink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Corporate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Strategy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–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‘Get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Board’</w:t>
      </w:r>
    </w:p>
    <w:p w14:paraId="2F8A2220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Translink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Corporate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Responsibility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Strategy</w:t>
      </w:r>
    </w:p>
    <w:p w14:paraId="614BE443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Translink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Safety,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Health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Environmental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Management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System</w:t>
      </w:r>
    </w:p>
    <w:p w14:paraId="3780D8D9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United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Nations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Sustainable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Development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Goals</w:t>
      </w:r>
    </w:p>
    <w:p w14:paraId="650BD5FF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line="283" w:lineRule="auto"/>
        <w:ind w:right="648"/>
        <w:rPr>
          <w:sz w:val="24"/>
        </w:rPr>
      </w:pPr>
      <w:r>
        <w:rPr>
          <w:color w:val="003544"/>
          <w:sz w:val="24"/>
        </w:rPr>
        <w:t>Climate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Change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Act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2008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–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requires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at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least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100%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reduction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UK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greenhouse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gas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emissions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by 2050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(compared to 1990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levels)</w:t>
      </w:r>
    </w:p>
    <w:p w14:paraId="121D7753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1" w:line="283" w:lineRule="auto"/>
        <w:ind w:right="901"/>
        <w:rPr>
          <w:sz w:val="24"/>
        </w:rPr>
      </w:pPr>
      <w:r>
        <w:rPr>
          <w:color w:val="003544"/>
          <w:sz w:val="24"/>
        </w:rPr>
        <w:t>Companies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(Directors’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Report)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Limited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Liability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Partnerships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(Energy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Carbon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Report)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Regulations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2018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–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introduced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Streamlined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Carbon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Reporting</w:t>
      </w:r>
    </w:p>
    <w:p w14:paraId="0F775CE8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0" w:line="283" w:lineRule="auto"/>
        <w:ind w:right="625"/>
        <w:rPr>
          <w:sz w:val="24"/>
        </w:rPr>
      </w:pPr>
      <w:r>
        <w:rPr>
          <w:color w:val="003544"/>
          <w:sz w:val="24"/>
        </w:rPr>
        <w:t>Energy Management Strategy and Action Plan to 2030 for Northern Ireland Central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Government (2019) – establish effective energy management processes that unlock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value;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lowering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net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requirements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by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30%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by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2030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across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Government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(from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50"/>
          <w:sz w:val="24"/>
        </w:rPr>
        <w:t xml:space="preserve"> </w:t>
      </w:r>
      <w:r>
        <w:rPr>
          <w:color w:val="003544"/>
          <w:sz w:val="24"/>
        </w:rPr>
        <w:t>2016/17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baseline year)</w:t>
      </w:r>
    </w:p>
    <w:p w14:paraId="7133FB22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1"/>
        <w:ind w:hanging="285"/>
        <w:rPr>
          <w:sz w:val="24"/>
        </w:rPr>
      </w:pPr>
      <w:r>
        <w:rPr>
          <w:color w:val="003544"/>
          <w:sz w:val="24"/>
        </w:rPr>
        <w:t>Air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Quality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Regulations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(Northern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Ireland)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2003</w:t>
      </w:r>
    </w:p>
    <w:p w14:paraId="723632CC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Air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Quality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Standards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Regulations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(Northern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Ireland)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2010</w:t>
      </w:r>
    </w:p>
    <w:p w14:paraId="2447A83C" w14:textId="343B08D6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line="283" w:lineRule="auto"/>
        <w:ind w:right="739"/>
        <w:rPr>
          <w:sz w:val="24"/>
        </w:rPr>
      </w:pPr>
      <w:r>
        <w:rPr>
          <w:color w:val="003544"/>
          <w:sz w:val="24"/>
        </w:rPr>
        <w:t>Business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Community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‘Business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Action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Climate’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–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50%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reduction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Scope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1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&amp;</w:t>
      </w:r>
      <w:r>
        <w:rPr>
          <w:color w:val="003544"/>
          <w:spacing w:val="-4"/>
          <w:sz w:val="24"/>
        </w:rPr>
        <w:t xml:space="preserve"> </w:t>
      </w:r>
      <w:r w:rsidR="00C72B8B">
        <w:rPr>
          <w:color w:val="003544"/>
          <w:sz w:val="24"/>
        </w:rPr>
        <w:t>2 and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relevant Scope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3 Emissions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by 2030</w:t>
      </w:r>
    </w:p>
    <w:p w14:paraId="6C0DBD77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0"/>
        <w:ind w:hanging="285"/>
        <w:rPr>
          <w:sz w:val="24"/>
        </w:rPr>
      </w:pPr>
      <w:r>
        <w:rPr>
          <w:color w:val="003544"/>
          <w:sz w:val="24"/>
        </w:rPr>
        <w:t>United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Nations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Sustainable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Development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Goals</w:t>
      </w:r>
    </w:p>
    <w:p w14:paraId="662A7CDB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Science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Based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Target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Initiative</w:t>
      </w:r>
    </w:p>
    <w:p w14:paraId="0704DCDE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1"/>
        </w:tabs>
        <w:ind w:left="970" w:hanging="278"/>
        <w:rPr>
          <w:sz w:val="24"/>
        </w:rPr>
      </w:pPr>
      <w:r>
        <w:rPr>
          <w:color w:val="003544"/>
          <w:sz w:val="24"/>
        </w:rPr>
        <w:t>Reducing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Emissions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Northern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Ireland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-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Committee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on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Climate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Change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Report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2019</w:t>
      </w:r>
    </w:p>
    <w:p w14:paraId="6099D510" w14:textId="77777777" w:rsidR="00A021C7" w:rsidRDefault="00A021C7">
      <w:pPr>
        <w:pStyle w:val="BodyText"/>
        <w:rPr>
          <w:sz w:val="20"/>
        </w:rPr>
      </w:pPr>
    </w:p>
    <w:p w14:paraId="088FAB4C" w14:textId="77777777" w:rsidR="00A021C7" w:rsidRDefault="00A021C7">
      <w:pPr>
        <w:pStyle w:val="BodyText"/>
        <w:rPr>
          <w:sz w:val="20"/>
        </w:rPr>
      </w:pPr>
    </w:p>
    <w:p w14:paraId="0AAB25FB" w14:textId="77777777" w:rsidR="00A021C7" w:rsidRDefault="00A021C7">
      <w:pPr>
        <w:pStyle w:val="BodyText"/>
        <w:rPr>
          <w:sz w:val="20"/>
        </w:rPr>
      </w:pPr>
    </w:p>
    <w:p w14:paraId="62DCB778" w14:textId="77777777" w:rsidR="00A021C7" w:rsidRDefault="00A021C7">
      <w:pPr>
        <w:pStyle w:val="BodyText"/>
        <w:rPr>
          <w:sz w:val="20"/>
        </w:rPr>
      </w:pPr>
    </w:p>
    <w:p w14:paraId="487753A8" w14:textId="77777777" w:rsidR="00A021C7" w:rsidRDefault="00A021C7">
      <w:pPr>
        <w:pStyle w:val="BodyText"/>
        <w:rPr>
          <w:sz w:val="20"/>
        </w:rPr>
      </w:pPr>
    </w:p>
    <w:p w14:paraId="24D11E70" w14:textId="77777777" w:rsidR="00A021C7" w:rsidRDefault="00A021C7">
      <w:pPr>
        <w:pStyle w:val="BodyText"/>
        <w:rPr>
          <w:sz w:val="20"/>
        </w:rPr>
      </w:pPr>
    </w:p>
    <w:p w14:paraId="05897054" w14:textId="77777777" w:rsidR="00A021C7" w:rsidRDefault="00A021C7">
      <w:pPr>
        <w:pStyle w:val="BodyText"/>
        <w:rPr>
          <w:sz w:val="20"/>
        </w:rPr>
      </w:pPr>
    </w:p>
    <w:p w14:paraId="04A6FE7E" w14:textId="77777777" w:rsidR="00A021C7" w:rsidRDefault="00A021C7">
      <w:pPr>
        <w:pStyle w:val="BodyText"/>
        <w:rPr>
          <w:sz w:val="20"/>
        </w:rPr>
      </w:pPr>
    </w:p>
    <w:p w14:paraId="157DCF30" w14:textId="77777777" w:rsidR="00A021C7" w:rsidRDefault="00A021C7">
      <w:pPr>
        <w:pStyle w:val="BodyText"/>
        <w:rPr>
          <w:sz w:val="20"/>
        </w:rPr>
      </w:pPr>
    </w:p>
    <w:p w14:paraId="16822CBF" w14:textId="77777777" w:rsidR="00A021C7" w:rsidRDefault="00A021C7">
      <w:pPr>
        <w:pStyle w:val="BodyText"/>
        <w:rPr>
          <w:sz w:val="20"/>
        </w:rPr>
      </w:pPr>
    </w:p>
    <w:p w14:paraId="1AFB59BB" w14:textId="77777777" w:rsidR="00A021C7" w:rsidRDefault="00A021C7">
      <w:pPr>
        <w:pStyle w:val="BodyText"/>
        <w:rPr>
          <w:sz w:val="20"/>
        </w:rPr>
      </w:pPr>
    </w:p>
    <w:p w14:paraId="37AE1335" w14:textId="77777777" w:rsidR="00A021C7" w:rsidRDefault="00A021C7">
      <w:pPr>
        <w:pStyle w:val="BodyText"/>
        <w:rPr>
          <w:sz w:val="20"/>
        </w:rPr>
      </w:pPr>
    </w:p>
    <w:p w14:paraId="2C239B8B" w14:textId="77777777" w:rsidR="00A021C7" w:rsidRDefault="00A021C7">
      <w:pPr>
        <w:pStyle w:val="BodyText"/>
        <w:rPr>
          <w:sz w:val="20"/>
        </w:rPr>
      </w:pPr>
    </w:p>
    <w:p w14:paraId="6D12DB51" w14:textId="77777777" w:rsidR="00A021C7" w:rsidRDefault="00A021C7">
      <w:pPr>
        <w:pStyle w:val="BodyText"/>
        <w:rPr>
          <w:sz w:val="20"/>
        </w:rPr>
      </w:pPr>
    </w:p>
    <w:p w14:paraId="077498A2" w14:textId="77777777" w:rsidR="00A021C7" w:rsidRDefault="00A021C7">
      <w:pPr>
        <w:pStyle w:val="BodyText"/>
        <w:rPr>
          <w:sz w:val="20"/>
        </w:rPr>
      </w:pPr>
    </w:p>
    <w:p w14:paraId="1F10290A" w14:textId="77777777" w:rsidR="00A021C7" w:rsidRDefault="00A021C7">
      <w:pPr>
        <w:pStyle w:val="BodyText"/>
        <w:rPr>
          <w:sz w:val="20"/>
        </w:rPr>
      </w:pPr>
    </w:p>
    <w:p w14:paraId="4A032239" w14:textId="77777777" w:rsidR="00A021C7" w:rsidRDefault="00A021C7">
      <w:pPr>
        <w:pStyle w:val="BodyText"/>
        <w:rPr>
          <w:sz w:val="20"/>
        </w:rPr>
      </w:pPr>
    </w:p>
    <w:p w14:paraId="7544CA62" w14:textId="77777777" w:rsidR="00A021C7" w:rsidRDefault="00A021C7">
      <w:pPr>
        <w:pStyle w:val="BodyText"/>
        <w:rPr>
          <w:sz w:val="20"/>
        </w:rPr>
      </w:pPr>
    </w:p>
    <w:p w14:paraId="6B14FE18" w14:textId="77777777" w:rsidR="00A021C7" w:rsidRDefault="00A021C7">
      <w:pPr>
        <w:pStyle w:val="BodyText"/>
        <w:rPr>
          <w:sz w:val="20"/>
        </w:rPr>
      </w:pPr>
    </w:p>
    <w:p w14:paraId="1F64DF86" w14:textId="77777777" w:rsidR="00A021C7" w:rsidRDefault="00A021C7">
      <w:pPr>
        <w:pStyle w:val="BodyText"/>
        <w:rPr>
          <w:sz w:val="20"/>
        </w:rPr>
      </w:pPr>
    </w:p>
    <w:p w14:paraId="7BDFD471" w14:textId="77777777" w:rsidR="00A021C7" w:rsidRDefault="00A021C7">
      <w:pPr>
        <w:pStyle w:val="BodyText"/>
        <w:rPr>
          <w:sz w:val="20"/>
        </w:rPr>
      </w:pPr>
    </w:p>
    <w:p w14:paraId="54E5FF2A" w14:textId="77777777" w:rsidR="00A021C7" w:rsidRDefault="00A021C7">
      <w:pPr>
        <w:pStyle w:val="BodyText"/>
        <w:rPr>
          <w:sz w:val="20"/>
        </w:rPr>
      </w:pPr>
    </w:p>
    <w:p w14:paraId="167AE1E0" w14:textId="77777777" w:rsidR="00A021C7" w:rsidRDefault="00A021C7">
      <w:pPr>
        <w:pStyle w:val="BodyText"/>
        <w:rPr>
          <w:sz w:val="20"/>
        </w:rPr>
      </w:pPr>
    </w:p>
    <w:p w14:paraId="03380C45" w14:textId="77777777" w:rsidR="00A021C7" w:rsidRDefault="00A021C7">
      <w:pPr>
        <w:pStyle w:val="BodyText"/>
        <w:spacing w:before="11"/>
        <w:rPr>
          <w:sz w:val="20"/>
        </w:rPr>
      </w:pPr>
    </w:p>
    <w:p w14:paraId="3A0D71D8" w14:textId="13E27A23" w:rsidR="00A021C7" w:rsidRDefault="00A021C7" w:rsidP="007449A4">
      <w:pPr>
        <w:pStyle w:val="BodyText"/>
        <w:spacing w:before="101"/>
        <w:ind w:right="138"/>
        <w:jc w:val="right"/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30D5380C" w14:textId="77777777" w:rsidR="00A021C7" w:rsidRDefault="00403F4D">
      <w:pPr>
        <w:pStyle w:val="Heading1"/>
      </w:pPr>
      <w:r>
        <w:rPr>
          <w:color w:val="003544"/>
        </w:rPr>
        <w:lastRenderedPageBreak/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APPROACH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–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GO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ECO</w:t>
      </w:r>
    </w:p>
    <w:p w14:paraId="7ED3F042" w14:textId="781B8580" w:rsidR="00A021C7" w:rsidRDefault="00403F4D">
      <w:pPr>
        <w:pStyle w:val="BodyText"/>
        <w:spacing w:before="145" w:line="283" w:lineRule="auto"/>
        <w:ind w:left="693" w:right="787"/>
        <w:rPr>
          <w:color w:val="003544"/>
        </w:rPr>
      </w:pPr>
      <w:r>
        <w:rPr>
          <w:color w:val="003544"/>
        </w:rPr>
        <w:t>Over recent years we have developed and delivered a range of Corporate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Responsibility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projects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initiatives,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line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UN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Sustainable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Development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Goal</w:t>
      </w:r>
      <w:r w:rsidR="00C72B8B">
        <w:rPr>
          <w:color w:val="003544"/>
        </w:rPr>
        <w:t xml:space="preserve">s, </w:t>
      </w:r>
      <w:r>
        <w:rPr>
          <w:color w:val="003544"/>
        </w:rPr>
        <w:t>which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has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made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us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one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Northern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Ireland’s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leading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businesses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area.</w:t>
      </w:r>
    </w:p>
    <w:p w14:paraId="52DD877E" w14:textId="124027B4" w:rsidR="00C72B8B" w:rsidRDefault="00C72B8B">
      <w:pPr>
        <w:pStyle w:val="BodyText"/>
        <w:spacing w:before="145" w:line="283" w:lineRule="auto"/>
        <w:ind w:left="693" w:right="787"/>
        <w:rPr>
          <w:color w:val="003544"/>
        </w:rPr>
      </w:pPr>
      <w:r>
        <w:rPr>
          <w:color w:val="003544"/>
        </w:rPr>
        <w:t>Our Corporate Responsibility Strategy, with a focus on 4 key strands (Go Safe, Go Together, Go Healthy and Go Eco) places sustainability at the heart of our organisation.</w:t>
      </w:r>
    </w:p>
    <w:p w14:paraId="423FD8EA" w14:textId="44B1330A" w:rsidR="00C72B8B" w:rsidRDefault="00C72B8B">
      <w:pPr>
        <w:pStyle w:val="BodyText"/>
        <w:spacing w:before="145" w:line="283" w:lineRule="auto"/>
        <w:ind w:left="693" w:right="787"/>
        <w:rPr>
          <w:color w:val="003544"/>
        </w:rPr>
      </w:pPr>
      <w:r>
        <w:rPr>
          <w:color w:val="003544"/>
        </w:rPr>
        <w:t>Our Go Eco strand has three specific work-streams:  Energy &amp; Carbon; Resource Efficiency; and Biodiversity.</w:t>
      </w:r>
    </w:p>
    <w:p w14:paraId="5CFFD4C8" w14:textId="77777777" w:rsidR="00C72B8B" w:rsidRDefault="00C72B8B">
      <w:pPr>
        <w:pStyle w:val="BodyText"/>
        <w:spacing w:before="145" w:line="283" w:lineRule="auto"/>
        <w:ind w:left="693" w:right="787"/>
        <w:rPr>
          <w:color w:val="003544"/>
        </w:rPr>
      </w:pPr>
    </w:p>
    <w:p w14:paraId="79A2B31D" w14:textId="3D59B464" w:rsidR="00A021C7" w:rsidRDefault="00C72B8B" w:rsidP="00C72B8B">
      <w:pPr>
        <w:pStyle w:val="BodyText"/>
        <w:spacing w:before="145" w:line="283" w:lineRule="auto"/>
        <w:ind w:left="693" w:right="787"/>
      </w:pPr>
      <w:r w:rsidRPr="00C72B8B">
        <w:rPr>
          <w:b/>
          <w:bCs/>
          <w:color w:val="003544"/>
        </w:rPr>
        <w:t>Energy &amp; Carbon</w:t>
      </w:r>
      <w:r>
        <w:rPr>
          <w:color w:val="003544"/>
        </w:rPr>
        <w:t xml:space="preserve"> - we are a major user of energy, largely attributed to the consumption of diesel to power our bus and rail fleet.</w:t>
      </w:r>
    </w:p>
    <w:p w14:paraId="356A28EF" w14:textId="77777777" w:rsidR="00C72B8B" w:rsidRPr="00C72B8B" w:rsidRDefault="00C72B8B" w:rsidP="00C72B8B">
      <w:pPr>
        <w:pStyle w:val="BodyText"/>
        <w:spacing w:before="145" w:line="283" w:lineRule="auto"/>
        <w:ind w:left="693" w:right="787"/>
      </w:pPr>
    </w:p>
    <w:p w14:paraId="71BE6834" w14:textId="0FC2B71D" w:rsidR="00A021C7" w:rsidRDefault="00403F4D">
      <w:pPr>
        <w:pStyle w:val="BodyText"/>
        <w:spacing w:line="266" w:lineRule="auto"/>
        <w:ind w:left="693" w:right="600"/>
      </w:pPr>
      <w:r w:rsidRPr="00C72B8B">
        <w:rPr>
          <w:rFonts w:ascii="VisbyCF-Medium" w:hAnsi="VisbyCF-Medium"/>
          <w:b/>
          <w:bCs/>
          <w:color w:val="003544"/>
        </w:rPr>
        <w:t>Biodiversity</w:t>
      </w:r>
      <w:r>
        <w:rPr>
          <w:rFonts w:ascii="VisbyCF-Medium" w:hAnsi="VisbyCF-Medium"/>
          <w:color w:val="003544"/>
        </w:rPr>
        <w:t xml:space="preserve"> </w:t>
      </w:r>
      <w:r>
        <w:rPr>
          <w:color w:val="003544"/>
        </w:rPr>
        <w:t>- our transport network, and in particular the railway environment, is an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important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biodiversity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resource;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offering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important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habitats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many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species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flora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</w:t>
      </w:r>
      <w:r w:rsidR="00C72B8B">
        <w:rPr>
          <w:color w:val="003544"/>
        </w:rPr>
        <w:t xml:space="preserve">nd 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fauna, acting as a ‘green network’, linking cities and towns and creating more ‘natural’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corridors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through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intensively managed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agricultural areas.</w:t>
      </w:r>
    </w:p>
    <w:p w14:paraId="30B078B8" w14:textId="77777777" w:rsidR="00A021C7" w:rsidRDefault="00A021C7">
      <w:pPr>
        <w:pStyle w:val="BodyText"/>
        <w:spacing w:before="5"/>
        <w:rPr>
          <w:sz w:val="28"/>
        </w:rPr>
      </w:pPr>
    </w:p>
    <w:p w14:paraId="7D13FEFC" w14:textId="28D20010" w:rsidR="00A021C7" w:rsidRDefault="00403F4D">
      <w:pPr>
        <w:pStyle w:val="BodyText"/>
        <w:spacing w:before="1" w:line="266" w:lineRule="auto"/>
        <w:ind w:left="693" w:right="835"/>
      </w:pPr>
      <w:r w:rsidRPr="00C72B8B">
        <w:rPr>
          <w:rFonts w:ascii="VisbyCF-Medium"/>
          <w:b/>
          <w:bCs/>
          <w:color w:val="003544"/>
        </w:rPr>
        <w:t>Resource</w:t>
      </w:r>
      <w:r w:rsidRPr="00C72B8B">
        <w:rPr>
          <w:rFonts w:ascii="VisbyCF-Medium"/>
          <w:b/>
          <w:bCs/>
          <w:color w:val="003544"/>
          <w:spacing w:val="-8"/>
        </w:rPr>
        <w:t xml:space="preserve"> </w:t>
      </w:r>
      <w:r w:rsidRPr="00C72B8B">
        <w:rPr>
          <w:rFonts w:ascii="VisbyCF-Medium"/>
          <w:b/>
          <w:bCs/>
          <w:color w:val="003544"/>
        </w:rPr>
        <w:t>Efficienc</w:t>
      </w:r>
      <w:r w:rsidRPr="00C72B8B">
        <w:rPr>
          <w:b/>
          <w:bCs/>
          <w:color w:val="003544"/>
        </w:rPr>
        <w:t>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-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annually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commit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significant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expenditure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host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product</w:t>
      </w:r>
      <w:r w:rsidR="00C72B8B">
        <w:rPr>
          <w:color w:val="003544"/>
        </w:rPr>
        <w:t xml:space="preserve">s, </w:t>
      </w:r>
      <w:r>
        <w:rPr>
          <w:color w:val="003544"/>
        </w:rPr>
        <w:t>processes and services. Our purchasing decisions have major socioeconomic and</w:t>
      </w:r>
      <w:r>
        <w:rPr>
          <w:color w:val="003544"/>
          <w:spacing w:val="1"/>
        </w:rPr>
        <w:t xml:space="preserve"> </w:t>
      </w:r>
      <w:r>
        <w:rPr>
          <w:color w:val="003544"/>
          <w:spacing w:val="-1"/>
        </w:rPr>
        <w:t>environmental</w:t>
      </w:r>
      <w:r>
        <w:rPr>
          <w:color w:val="003544"/>
          <w:spacing w:val="-9"/>
        </w:rPr>
        <w:t xml:space="preserve"> </w:t>
      </w:r>
      <w:r>
        <w:rPr>
          <w:color w:val="003544"/>
          <w:spacing w:val="-1"/>
        </w:rPr>
        <w:t>implications,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locally,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nationally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globally,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now,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generations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come.</w:t>
      </w:r>
    </w:p>
    <w:p w14:paraId="032A0914" w14:textId="77777777" w:rsidR="00A021C7" w:rsidRDefault="00A021C7">
      <w:pPr>
        <w:pStyle w:val="BodyText"/>
        <w:spacing w:before="5"/>
        <w:rPr>
          <w:sz w:val="28"/>
        </w:rPr>
      </w:pPr>
    </w:p>
    <w:p w14:paraId="7EAAFDBB" w14:textId="77777777" w:rsidR="00A021C7" w:rsidRDefault="00403F4D">
      <w:pPr>
        <w:pStyle w:val="BodyText"/>
        <w:spacing w:line="266" w:lineRule="auto"/>
        <w:ind w:left="693" w:right="597"/>
      </w:pPr>
      <w:r>
        <w:rPr>
          <w:color w:val="003544"/>
        </w:rPr>
        <w:t>Our Climate Positive Strategy provides a measured coordinated approach to achieve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targets,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framework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priority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objectives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high-level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actions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across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all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three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Go Eco work-streams.</w:t>
      </w:r>
    </w:p>
    <w:p w14:paraId="00D4FB5B" w14:textId="77777777" w:rsidR="00A021C7" w:rsidRDefault="00A021C7">
      <w:pPr>
        <w:pStyle w:val="BodyText"/>
        <w:spacing w:before="5"/>
        <w:rPr>
          <w:sz w:val="28"/>
        </w:rPr>
      </w:pPr>
    </w:p>
    <w:p w14:paraId="05BB8563" w14:textId="77777777" w:rsidR="00A021C7" w:rsidRDefault="00403F4D">
      <w:pPr>
        <w:pStyle w:val="BodyText"/>
        <w:spacing w:line="266" w:lineRule="auto"/>
        <w:ind w:left="693" w:right="621"/>
      </w:pPr>
      <w:r>
        <w:rPr>
          <w:color w:val="003544"/>
        </w:rPr>
        <w:t>Each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division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department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have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its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own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unique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set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circumstances;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document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is a common set of considerations that can be adapted to suit an individual division, site,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station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other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facility.</w:t>
      </w:r>
    </w:p>
    <w:p w14:paraId="05F8EAB4" w14:textId="77777777" w:rsidR="00A021C7" w:rsidRDefault="00A021C7">
      <w:pPr>
        <w:pStyle w:val="BodyText"/>
        <w:rPr>
          <w:sz w:val="20"/>
        </w:rPr>
      </w:pPr>
    </w:p>
    <w:p w14:paraId="3950C228" w14:textId="77777777" w:rsidR="00A021C7" w:rsidRDefault="00A021C7">
      <w:pPr>
        <w:pStyle w:val="BodyText"/>
        <w:rPr>
          <w:sz w:val="20"/>
        </w:rPr>
      </w:pPr>
    </w:p>
    <w:p w14:paraId="6A354D06" w14:textId="77777777" w:rsidR="00A021C7" w:rsidRDefault="00A021C7">
      <w:pPr>
        <w:pStyle w:val="BodyText"/>
        <w:rPr>
          <w:sz w:val="20"/>
        </w:rPr>
      </w:pPr>
    </w:p>
    <w:p w14:paraId="19D8DB6A" w14:textId="77777777" w:rsidR="00A021C7" w:rsidRDefault="00A021C7">
      <w:pPr>
        <w:pStyle w:val="BodyText"/>
        <w:rPr>
          <w:sz w:val="20"/>
        </w:rPr>
      </w:pPr>
    </w:p>
    <w:p w14:paraId="2F662B21" w14:textId="77777777" w:rsidR="00A021C7" w:rsidRDefault="00A021C7">
      <w:pPr>
        <w:pStyle w:val="BodyText"/>
        <w:rPr>
          <w:sz w:val="20"/>
        </w:rPr>
      </w:pPr>
    </w:p>
    <w:p w14:paraId="7D915E9C" w14:textId="77777777" w:rsidR="00A021C7" w:rsidRDefault="00A021C7">
      <w:pPr>
        <w:pStyle w:val="BodyText"/>
        <w:spacing w:before="1"/>
        <w:rPr>
          <w:sz w:val="18"/>
        </w:rPr>
      </w:pPr>
    </w:p>
    <w:p w14:paraId="6A368539" w14:textId="73330C65" w:rsidR="00A021C7" w:rsidRDefault="00A021C7" w:rsidP="007449A4">
      <w:pPr>
        <w:pStyle w:val="BodyText"/>
        <w:spacing w:before="101"/>
        <w:ind w:left="185"/>
        <w:sectPr w:rsidR="00A021C7">
          <w:headerReference w:type="default" r:id="rId8"/>
          <w:pgSz w:w="11910" w:h="16840"/>
          <w:pgMar w:top="980" w:right="540" w:bottom="0" w:left="440" w:header="0" w:footer="0" w:gutter="0"/>
          <w:cols w:space="720"/>
        </w:sectPr>
      </w:pPr>
    </w:p>
    <w:p w14:paraId="00651A86" w14:textId="77777777" w:rsidR="00A021C7" w:rsidRDefault="00403F4D" w:rsidP="007449A4">
      <w:pPr>
        <w:pStyle w:val="Heading1"/>
        <w:spacing w:before="0"/>
        <w:ind w:left="0" w:right="13"/>
      </w:pPr>
      <w:r>
        <w:rPr>
          <w:color w:val="003544"/>
          <w:spacing w:val="-2"/>
        </w:rPr>
        <w:lastRenderedPageBreak/>
        <w:t>CURRENT</w:t>
      </w:r>
      <w:r>
        <w:rPr>
          <w:color w:val="003544"/>
          <w:spacing w:val="-15"/>
        </w:rPr>
        <w:t xml:space="preserve"> </w:t>
      </w:r>
      <w:r>
        <w:rPr>
          <w:color w:val="003544"/>
          <w:spacing w:val="-2"/>
        </w:rPr>
        <w:t>STATUS</w:t>
      </w:r>
      <w:r>
        <w:rPr>
          <w:color w:val="003544"/>
          <w:spacing w:val="-14"/>
        </w:rPr>
        <w:t xml:space="preserve"> </w:t>
      </w:r>
      <w:r>
        <w:rPr>
          <w:color w:val="003544"/>
          <w:spacing w:val="-1"/>
        </w:rPr>
        <w:t>&amp;</w:t>
      </w:r>
      <w:r>
        <w:rPr>
          <w:color w:val="003544"/>
          <w:spacing w:val="-15"/>
        </w:rPr>
        <w:t xml:space="preserve"> </w:t>
      </w:r>
      <w:r>
        <w:rPr>
          <w:color w:val="003544"/>
          <w:spacing w:val="-1"/>
        </w:rPr>
        <w:t>BASELINE</w:t>
      </w:r>
    </w:p>
    <w:p w14:paraId="2E613525" w14:textId="77777777" w:rsidR="00A021C7" w:rsidRDefault="00A021C7">
      <w:pPr>
        <w:rPr>
          <w:sz w:val="20"/>
        </w:rPr>
        <w:sectPr w:rsidR="00A021C7">
          <w:headerReference w:type="even" r:id="rId9"/>
          <w:pgSz w:w="11910" w:h="16840"/>
          <w:pgMar w:top="440" w:right="540" w:bottom="0" w:left="440" w:header="259" w:footer="0" w:gutter="0"/>
          <w:cols w:num="2" w:space="720" w:equalWidth="0">
            <w:col w:w="4937" w:space="2618"/>
            <w:col w:w="3375"/>
          </w:cols>
        </w:sectPr>
      </w:pPr>
    </w:p>
    <w:p w14:paraId="6240939F" w14:textId="77777777" w:rsidR="00A021C7" w:rsidRDefault="00403F4D">
      <w:pPr>
        <w:pStyle w:val="BodyText"/>
        <w:spacing w:before="145" w:line="283" w:lineRule="auto"/>
        <w:ind w:left="693" w:right="967"/>
      </w:pP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Corporate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Responsibility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voluntary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proactive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actions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have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all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driven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positive advancements in our monitoring and measurement capabilities. These have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directly contributed to our ability to implement carbon reduction solutions across our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business.</w:t>
      </w:r>
    </w:p>
    <w:p w14:paraId="626C2A07" w14:textId="77777777" w:rsidR="00A021C7" w:rsidRDefault="00A021C7">
      <w:pPr>
        <w:pStyle w:val="BodyText"/>
        <w:spacing w:before="5"/>
        <w:rPr>
          <w:sz w:val="21"/>
        </w:rPr>
      </w:pPr>
    </w:p>
    <w:tbl>
      <w:tblPr>
        <w:tblW w:w="0" w:type="auto"/>
        <w:tblInd w:w="6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537"/>
        <w:gridCol w:w="2537"/>
        <w:gridCol w:w="2007"/>
      </w:tblGrid>
      <w:tr w:rsidR="00A021C7" w14:paraId="577C9E8F" w14:textId="77777777">
        <w:trPr>
          <w:trHeight w:val="330"/>
        </w:trPr>
        <w:tc>
          <w:tcPr>
            <w:tcW w:w="2537" w:type="dxa"/>
            <w:shd w:val="clear" w:color="auto" w:fill="003544"/>
          </w:tcPr>
          <w:p w14:paraId="6A9544A1" w14:textId="77777777" w:rsidR="00A021C7" w:rsidRDefault="00403F4D">
            <w:pPr>
              <w:pStyle w:val="TableParagraph"/>
              <w:spacing w:before="44"/>
              <w:rPr>
                <w:b/>
              </w:rPr>
            </w:pPr>
            <w:r>
              <w:rPr>
                <w:b/>
                <w:color w:val="FFFFFF"/>
              </w:rPr>
              <w:t>Actual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Energy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(kWh)</w:t>
            </w:r>
          </w:p>
        </w:tc>
        <w:tc>
          <w:tcPr>
            <w:tcW w:w="2537" w:type="dxa"/>
            <w:shd w:val="clear" w:color="auto" w:fill="003544"/>
          </w:tcPr>
          <w:p w14:paraId="7B76B884" w14:textId="77777777" w:rsidR="00A021C7" w:rsidRDefault="00403F4D">
            <w:pPr>
              <w:pStyle w:val="TableParagraph"/>
              <w:spacing w:before="44"/>
              <w:ind w:left="188"/>
              <w:rPr>
                <w:b/>
              </w:rPr>
            </w:pPr>
            <w:r>
              <w:rPr>
                <w:b/>
                <w:color w:val="FFFFFF"/>
              </w:rPr>
              <w:t>FY18-19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(baseline)</w:t>
            </w:r>
          </w:p>
        </w:tc>
        <w:tc>
          <w:tcPr>
            <w:tcW w:w="2537" w:type="dxa"/>
            <w:shd w:val="clear" w:color="auto" w:fill="003544"/>
          </w:tcPr>
          <w:p w14:paraId="14918C9A" w14:textId="77777777" w:rsidR="00A021C7" w:rsidRDefault="00403F4D">
            <w:pPr>
              <w:pStyle w:val="TableParagraph"/>
              <w:spacing w:before="44"/>
              <w:ind w:left="188"/>
              <w:rPr>
                <w:b/>
              </w:rPr>
            </w:pPr>
            <w:r>
              <w:rPr>
                <w:b/>
                <w:color w:val="FFFFFF"/>
              </w:rPr>
              <w:t>FY19-20</w:t>
            </w:r>
          </w:p>
        </w:tc>
        <w:tc>
          <w:tcPr>
            <w:tcW w:w="2007" w:type="dxa"/>
            <w:shd w:val="clear" w:color="auto" w:fill="003544"/>
          </w:tcPr>
          <w:p w14:paraId="2ECBB21C" w14:textId="77777777" w:rsidR="00A021C7" w:rsidRDefault="00403F4D">
            <w:pPr>
              <w:pStyle w:val="TableParagraph"/>
              <w:spacing w:before="44"/>
              <w:ind w:left="571" w:right="567"/>
              <w:rPr>
                <w:b/>
              </w:rPr>
            </w:pPr>
            <w:r>
              <w:rPr>
                <w:b/>
                <w:color w:val="FFFFFF"/>
              </w:rPr>
              <w:t>Change</w:t>
            </w:r>
          </w:p>
        </w:tc>
      </w:tr>
      <w:tr w:rsidR="00A021C7" w14:paraId="657CDC10" w14:textId="77777777">
        <w:trPr>
          <w:trHeight w:val="448"/>
        </w:trPr>
        <w:tc>
          <w:tcPr>
            <w:tcW w:w="2537" w:type="dxa"/>
          </w:tcPr>
          <w:p w14:paraId="62DBAB3D" w14:textId="77777777" w:rsidR="00A021C7" w:rsidRDefault="00403F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2113"/>
                <w:sz w:val="24"/>
              </w:rPr>
              <w:t>Fuel</w:t>
            </w:r>
          </w:p>
        </w:tc>
        <w:tc>
          <w:tcPr>
            <w:tcW w:w="2537" w:type="dxa"/>
          </w:tcPr>
          <w:p w14:paraId="20453474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411,077,129</w:t>
            </w:r>
          </w:p>
        </w:tc>
        <w:tc>
          <w:tcPr>
            <w:tcW w:w="2537" w:type="dxa"/>
          </w:tcPr>
          <w:p w14:paraId="19FA1232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405,661,625</w:t>
            </w:r>
          </w:p>
        </w:tc>
        <w:tc>
          <w:tcPr>
            <w:tcW w:w="2007" w:type="dxa"/>
          </w:tcPr>
          <w:p w14:paraId="2998C9A7" w14:textId="77777777" w:rsidR="00A021C7" w:rsidRDefault="00403F4D"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color w:val="002113"/>
                <w:sz w:val="24"/>
              </w:rPr>
              <w:t>-1.32%</w:t>
            </w:r>
          </w:p>
        </w:tc>
      </w:tr>
      <w:tr w:rsidR="00A021C7" w14:paraId="6C017070" w14:textId="77777777">
        <w:trPr>
          <w:trHeight w:val="448"/>
        </w:trPr>
        <w:tc>
          <w:tcPr>
            <w:tcW w:w="2537" w:type="dxa"/>
            <w:shd w:val="clear" w:color="auto" w:fill="DDE3E4"/>
          </w:tcPr>
          <w:p w14:paraId="02134E33" w14:textId="77777777" w:rsidR="00A021C7" w:rsidRDefault="00403F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2113"/>
                <w:sz w:val="24"/>
              </w:rPr>
              <w:t>Electricity</w:t>
            </w:r>
          </w:p>
        </w:tc>
        <w:tc>
          <w:tcPr>
            <w:tcW w:w="2537" w:type="dxa"/>
            <w:shd w:val="clear" w:color="auto" w:fill="DDE3E4"/>
          </w:tcPr>
          <w:p w14:paraId="39AB9BB9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13,603,167</w:t>
            </w:r>
          </w:p>
        </w:tc>
        <w:tc>
          <w:tcPr>
            <w:tcW w:w="2537" w:type="dxa"/>
            <w:shd w:val="clear" w:color="auto" w:fill="DDE3E4"/>
          </w:tcPr>
          <w:p w14:paraId="0781CD99" w14:textId="77777777" w:rsidR="00A021C7" w:rsidRDefault="00403F4D"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002113"/>
                <w:sz w:val="24"/>
              </w:rPr>
              <w:t>14,692,952</w:t>
            </w:r>
          </w:p>
        </w:tc>
        <w:tc>
          <w:tcPr>
            <w:tcW w:w="2007" w:type="dxa"/>
            <w:shd w:val="clear" w:color="auto" w:fill="DDE3E4"/>
          </w:tcPr>
          <w:p w14:paraId="19B91258" w14:textId="77777777" w:rsidR="00A021C7" w:rsidRDefault="00403F4D"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color w:val="002113"/>
                <w:sz w:val="24"/>
              </w:rPr>
              <w:t>8.01%</w:t>
            </w:r>
          </w:p>
        </w:tc>
      </w:tr>
      <w:tr w:rsidR="00A021C7" w14:paraId="131D1436" w14:textId="77777777">
        <w:trPr>
          <w:trHeight w:val="448"/>
        </w:trPr>
        <w:tc>
          <w:tcPr>
            <w:tcW w:w="2537" w:type="dxa"/>
          </w:tcPr>
          <w:p w14:paraId="0E437AEB" w14:textId="77777777" w:rsidR="00A021C7" w:rsidRDefault="00403F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2113"/>
                <w:sz w:val="24"/>
              </w:rPr>
              <w:t>Gas</w:t>
            </w:r>
          </w:p>
        </w:tc>
        <w:tc>
          <w:tcPr>
            <w:tcW w:w="2537" w:type="dxa"/>
          </w:tcPr>
          <w:p w14:paraId="4DCF3128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12,913,438</w:t>
            </w:r>
          </w:p>
        </w:tc>
        <w:tc>
          <w:tcPr>
            <w:tcW w:w="2537" w:type="dxa"/>
          </w:tcPr>
          <w:p w14:paraId="209DB6AE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12,234,868</w:t>
            </w:r>
          </w:p>
        </w:tc>
        <w:tc>
          <w:tcPr>
            <w:tcW w:w="2007" w:type="dxa"/>
          </w:tcPr>
          <w:p w14:paraId="5D76014F" w14:textId="77777777" w:rsidR="00A021C7" w:rsidRDefault="00403F4D">
            <w:pPr>
              <w:pStyle w:val="TableParagraph"/>
              <w:ind w:left="571" w:right="566"/>
              <w:rPr>
                <w:sz w:val="24"/>
              </w:rPr>
            </w:pPr>
            <w:r>
              <w:rPr>
                <w:color w:val="002113"/>
                <w:sz w:val="24"/>
              </w:rPr>
              <w:t>-5.25%</w:t>
            </w:r>
          </w:p>
        </w:tc>
      </w:tr>
      <w:tr w:rsidR="00A021C7" w14:paraId="4E8EF84E" w14:textId="77777777">
        <w:trPr>
          <w:trHeight w:val="448"/>
        </w:trPr>
        <w:tc>
          <w:tcPr>
            <w:tcW w:w="2537" w:type="dxa"/>
            <w:shd w:val="clear" w:color="auto" w:fill="DDE3E4"/>
          </w:tcPr>
          <w:p w14:paraId="5D9D0D4B" w14:textId="77777777" w:rsidR="00A021C7" w:rsidRDefault="00403F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2113"/>
                <w:sz w:val="24"/>
              </w:rPr>
              <w:t>Oil</w:t>
            </w:r>
          </w:p>
        </w:tc>
        <w:tc>
          <w:tcPr>
            <w:tcW w:w="2537" w:type="dxa"/>
            <w:shd w:val="clear" w:color="auto" w:fill="DDE3E4"/>
          </w:tcPr>
          <w:p w14:paraId="6D13E07E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7,233,129</w:t>
            </w:r>
          </w:p>
        </w:tc>
        <w:tc>
          <w:tcPr>
            <w:tcW w:w="2537" w:type="dxa"/>
            <w:shd w:val="clear" w:color="auto" w:fill="DDE3E4"/>
          </w:tcPr>
          <w:p w14:paraId="2E983158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6,742,000</w:t>
            </w:r>
          </w:p>
        </w:tc>
        <w:tc>
          <w:tcPr>
            <w:tcW w:w="2007" w:type="dxa"/>
            <w:shd w:val="clear" w:color="auto" w:fill="DDE3E4"/>
          </w:tcPr>
          <w:p w14:paraId="1FA9C248" w14:textId="77777777" w:rsidR="00A021C7" w:rsidRDefault="00403F4D">
            <w:pPr>
              <w:pStyle w:val="TableParagraph"/>
              <w:ind w:left="571" w:right="566"/>
              <w:rPr>
                <w:sz w:val="24"/>
              </w:rPr>
            </w:pPr>
            <w:r>
              <w:rPr>
                <w:color w:val="002113"/>
                <w:sz w:val="24"/>
              </w:rPr>
              <w:t>-6.79%</w:t>
            </w:r>
          </w:p>
        </w:tc>
      </w:tr>
      <w:tr w:rsidR="00A021C7" w14:paraId="13468824" w14:textId="77777777">
        <w:trPr>
          <w:trHeight w:val="448"/>
        </w:trPr>
        <w:tc>
          <w:tcPr>
            <w:tcW w:w="2537" w:type="dxa"/>
          </w:tcPr>
          <w:p w14:paraId="5DD8B25C" w14:textId="77777777" w:rsidR="00A021C7" w:rsidRDefault="00403F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2113"/>
                <w:sz w:val="24"/>
              </w:rPr>
              <w:t>Total</w:t>
            </w:r>
          </w:p>
        </w:tc>
        <w:tc>
          <w:tcPr>
            <w:tcW w:w="2537" w:type="dxa"/>
          </w:tcPr>
          <w:p w14:paraId="5D3F4E15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448,826,863</w:t>
            </w:r>
          </w:p>
        </w:tc>
        <w:tc>
          <w:tcPr>
            <w:tcW w:w="2537" w:type="dxa"/>
          </w:tcPr>
          <w:p w14:paraId="60A37396" w14:textId="77777777" w:rsidR="00A021C7" w:rsidRDefault="00403F4D">
            <w:pPr>
              <w:pStyle w:val="TableParagraph"/>
              <w:rPr>
                <w:sz w:val="24"/>
              </w:rPr>
            </w:pPr>
            <w:r>
              <w:rPr>
                <w:color w:val="002113"/>
                <w:sz w:val="24"/>
              </w:rPr>
              <w:t>439,331,446</w:t>
            </w:r>
          </w:p>
        </w:tc>
        <w:tc>
          <w:tcPr>
            <w:tcW w:w="2007" w:type="dxa"/>
          </w:tcPr>
          <w:p w14:paraId="79963A46" w14:textId="77777777" w:rsidR="00A021C7" w:rsidRDefault="00403F4D">
            <w:pPr>
              <w:pStyle w:val="TableParagraph"/>
              <w:ind w:left="571" w:right="566"/>
              <w:rPr>
                <w:sz w:val="24"/>
              </w:rPr>
            </w:pPr>
            <w:r>
              <w:rPr>
                <w:color w:val="002113"/>
                <w:sz w:val="24"/>
              </w:rPr>
              <w:t>-1.24%</w:t>
            </w:r>
          </w:p>
        </w:tc>
      </w:tr>
    </w:tbl>
    <w:p w14:paraId="13E19889" w14:textId="77777777" w:rsidR="00A021C7" w:rsidRDefault="00A021C7">
      <w:pPr>
        <w:pStyle w:val="BodyText"/>
        <w:spacing w:before="8"/>
        <w:rPr>
          <w:sz w:val="26"/>
        </w:rPr>
      </w:pPr>
    </w:p>
    <w:p w14:paraId="50A56FDF" w14:textId="597B5F2C" w:rsidR="00A021C7" w:rsidRDefault="00403F4D">
      <w:pPr>
        <w:pStyle w:val="BodyText"/>
        <w:spacing w:line="283" w:lineRule="auto"/>
        <w:ind w:left="694" w:right="597"/>
      </w:pP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figures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above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summarise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respective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sources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illustrate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combined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tota</w:t>
      </w:r>
      <w:r w:rsidR="00C72B8B">
        <w:rPr>
          <w:color w:val="003544"/>
        </w:rPr>
        <w:t xml:space="preserve">l </w:t>
      </w:r>
      <w:r>
        <w:rPr>
          <w:color w:val="003544"/>
        </w:rPr>
        <w:t>when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comparing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the 2019-20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period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against our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baseline 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2018-19.</w:t>
      </w:r>
    </w:p>
    <w:p w14:paraId="75C1AF60" w14:textId="77777777" w:rsidR="00A021C7" w:rsidRDefault="00A021C7">
      <w:pPr>
        <w:pStyle w:val="BodyText"/>
        <w:spacing w:before="4"/>
        <w:rPr>
          <w:sz w:val="28"/>
        </w:rPr>
      </w:pPr>
    </w:p>
    <w:p w14:paraId="2271EF43" w14:textId="74FA8C6B" w:rsidR="00A021C7" w:rsidRDefault="00403F4D">
      <w:pPr>
        <w:pStyle w:val="BodyText"/>
        <w:spacing w:line="283" w:lineRule="auto"/>
        <w:ind w:left="694" w:right="600"/>
      </w:pPr>
      <w:r>
        <w:rPr>
          <w:color w:val="003544"/>
        </w:rPr>
        <w:t>92-93% of our greenhouse gases are attributed to our bus and rail operations which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combined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carried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84,312,219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passengers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2019-20.</w:t>
      </w:r>
      <w:r>
        <w:rPr>
          <w:color w:val="003544"/>
          <w:spacing w:val="36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represents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102,612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TCO2e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ou</w:t>
      </w:r>
      <w:r w:rsidR="00C72B8B">
        <w:rPr>
          <w:color w:val="003544"/>
        </w:rPr>
        <w:t xml:space="preserve">r </w:t>
      </w:r>
      <w:r>
        <w:rPr>
          <w:color w:val="003544"/>
        </w:rPr>
        <w:t>total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emissions 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110,604 TCO2e.</w:t>
      </w:r>
    </w:p>
    <w:p w14:paraId="07F49AB6" w14:textId="77777777" w:rsidR="00A021C7" w:rsidRDefault="00A021C7">
      <w:pPr>
        <w:pStyle w:val="BodyText"/>
        <w:spacing w:before="5"/>
        <w:rPr>
          <w:sz w:val="28"/>
        </w:rPr>
      </w:pPr>
    </w:p>
    <w:p w14:paraId="4DDFE287" w14:textId="1C86DB33" w:rsidR="00A021C7" w:rsidRDefault="00403F4D">
      <w:pPr>
        <w:pStyle w:val="BodyText"/>
        <w:spacing w:line="283" w:lineRule="auto"/>
        <w:ind w:left="694" w:right="632"/>
      </w:pPr>
      <w:r>
        <w:rPr>
          <w:color w:val="003544"/>
        </w:rPr>
        <w:t>We currently operate approximately 1350 bus vehicles ranging from minibuses to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coaches, which are fitted with systems to monitor driving characteristics, including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accelerating, braking and idling. This is reported back to the driver through a dashboa</w:t>
      </w:r>
      <w:r w:rsidR="00896E61">
        <w:rPr>
          <w:color w:val="003544"/>
        </w:rPr>
        <w:t xml:space="preserve">rd 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device and a web-based monitoring report at the depot. We have also developed and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implemented our successful Glider service, using an environmentally responsible fleet of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hybrid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vehicles.</w:t>
      </w:r>
    </w:p>
    <w:p w14:paraId="2102278B" w14:textId="77777777" w:rsidR="00A021C7" w:rsidRDefault="00A021C7">
      <w:pPr>
        <w:pStyle w:val="BodyText"/>
        <w:rPr>
          <w:sz w:val="20"/>
        </w:rPr>
      </w:pPr>
    </w:p>
    <w:p w14:paraId="6AB3B272" w14:textId="77777777" w:rsidR="00A021C7" w:rsidRDefault="00A021C7">
      <w:pPr>
        <w:pStyle w:val="BodyText"/>
        <w:rPr>
          <w:sz w:val="20"/>
        </w:rPr>
      </w:pPr>
    </w:p>
    <w:p w14:paraId="0AD1AD0A" w14:textId="77777777" w:rsidR="00A021C7" w:rsidRDefault="00A021C7">
      <w:pPr>
        <w:pStyle w:val="BodyText"/>
        <w:rPr>
          <w:sz w:val="20"/>
        </w:rPr>
      </w:pPr>
    </w:p>
    <w:p w14:paraId="28E80225" w14:textId="77777777" w:rsidR="00A021C7" w:rsidRDefault="00A021C7">
      <w:pPr>
        <w:pStyle w:val="BodyText"/>
        <w:rPr>
          <w:sz w:val="20"/>
        </w:rPr>
      </w:pPr>
    </w:p>
    <w:p w14:paraId="67A7110B" w14:textId="77777777" w:rsidR="00A021C7" w:rsidRDefault="00A021C7">
      <w:pPr>
        <w:pStyle w:val="BodyText"/>
        <w:rPr>
          <w:sz w:val="20"/>
        </w:rPr>
      </w:pPr>
    </w:p>
    <w:p w14:paraId="0F45B767" w14:textId="77777777" w:rsidR="00A021C7" w:rsidRDefault="00A021C7">
      <w:pPr>
        <w:pStyle w:val="BodyText"/>
        <w:rPr>
          <w:sz w:val="20"/>
        </w:rPr>
      </w:pPr>
    </w:p>
    <w:p w14:paraId="0099AD2F" w14:textId="77777777" w:rsidR="00A021C7" w:rsidRDefault="00A021C7">
      <w:pPr>
        <w:pStyle w:val="BodyText"/>
        <w:rPr>
          <w:sz w:val="20"/>
        </w:rPr>
      </w:pPr>
    </w:p>
    <w:p w14:paraId="2295917C" w14:textId="77777777" w:rsidR="00A021C7" w:rsidRDefault="00A021C7">
      <w:pPr>
        <w:pStyle w:val="BodyText"/>
        <w:rPr>
          <w:sz w:val="20"/>
        </w:rPr>
      </w:pPr>
    </w:p>
    <w:p w14:paraId="5EFAF85F" w14:textId="77777777" w:rsidR="00A021C7" w:rsidRDefault="00A021C7">
      <w:pPr>
        <w:pStyle w:val="BodyText"/>
        <w:rPr>
          <w:sz w:val="20"/>
        </w:rPr>
      </w:pPr>
    </w:p>
    <w:p w14:paraId="5D172DF0" w14:textId="77777777" w:rsidR="00A021C7" w:rsidRDefault="00A021C7">
      <w:pPr>
        <w:pStyle w:val="BodyText"/>
        <w:rPr>
          <w:sz w:val="20"/>
        </w:rPr>
      </w:pPr>
    </w:p>
    <w:p w14:paraId="5D4A350A" w14:textId="77777777" w:rsidR="00A021C7" w:rsidRDefault="00A021C7">
      <w:pPr>
        <w:pStyle w:val="BodyText"/>
        <w:rPr>
          <w:sz w:val="20"/>
        </w:rPr>
      </w:pPr>
    </w:p>
    <w:p w14:paraId="02E1AD35" w14:textId="77777777" w:rsidR="00A021C7" w:rsidRDefault="00A021C7">
      <w:pPr>
        <w:pStyle w:val="BodyText"/>
        <w:rPr>
          <w:sz w:val="20"/>
        </w:rPr>
      </w:pPr>
    </w:p>
    <w:p w14:paraId="26BE854D" w14:textId="77777777" w:rsidR="00A021C7" w:rsidRDefault="00A021C7">
      <w:pPr>
        <w:pStyle w:val="BodyText"/>
        <w:rPr>
          <w:sz w:val="20"/>
        </w:rPr>
      </w:pPr>
    </w:p>
    <w:p w14:paraId="760C938B" w14:textId="77777777" w:rsidR="00A021C7" w:rsidRDefault="00A021C7">
      <w:pPr>
        <w:pStyle w:val="BodyText"/>
        <w:rPr>
          <w:sz w:val="20"/>
        </w:rPr>
      </w:pPr>
    </w:p>
    <w:p w14:paraId="5B8531A8" w14:textId="77777777" w:rsidR="00A021C7" w:rsidRDefault="00A021C7">
      <w:pPr>
        <w:pStyle w:val="BodyText"/>
        <w:rPr>
          <w:sz w:val="20"/>
        </w:rPr>
      </w:pPr>
    </w:p>
    <w:p w14:paraId="1FCEE51B" w14:textId="77777777" w:rsidR="00A021C7" w:rsidRDefault="00A021C7">
      <w:pPr>
        <w:pStyle w:val="BodyText"/>
        <w:rPr>
          <w:sz w:val="20"/>
        </w:rPr>
      </w:pPr>
    </w:p>
    <w:p w14:paraId="5F3805F0" w14:textId="77777777" w:rsidR="00A021C7" w:rsidRDefault="00A021C7">
      <w:pPr>
        <w:pStyle w:val="BodyText"/>
        <w:rPr>
          <w:sz w:val="20"/>
        </w:rPr>
      </w:pPr>
    </w:p>
    <w:p w14:paraId="0348ACD2" w14:textId="77777777" w:rsidR="00A021C7" w:rsidRDefault="00A021C7">
      <w:pPr>
        <w:pStyle w:val="BodyText"/>
        <w:rPr>
          <w:sz w:val="20"/>
        </w:rPr>
      </w:pPr>
    </w:p>
    <w:p w14:paraId="161AA598" w14:textId="77777777" w:rsidR="00A021C7" w:rsidRDefault="00A021C7">
      <w:pPr>
        <w:pStyle w:val="BodyText"/>
        <w:rPr>
          <w:sz w:val="20"/>
        </w:rPr>
      </w:pPr>
    </w:p>
    <w:p w14:paraId="174F7FA1" w14:textId="77777777" w:rsidR="00A021C7" w:rsidRDefault="00A021C7">
      <w:pPr>
        <w:pStyle w:val="BodyText"/>
        <w:rPr>
          <w:sz w:val="20"/>
        </w:rPr>
      </w:pPr>
    </w:p>
    <w:p w14:paraId="5FE011F0" w14:textId="77777777" w:rsidR="00A021C7" w:rsidRDefault="00A021C7">
      <w:pPr>
        <w:pStyle w:val="BodyText"/>
        <w:rPr>
          <w:sz w:val="20"/>
        </w:rPr>
      </w:pPr>
    </w:p>
    <w:p w14:paraId="321D04D9" w14:textId="77777777" w:rsidR="00A021C7" w:rsidRDefault="00A021C7">
      <w:pPr>
        <w:pStyle w:val="BodyText"/>
        <w:rPr>
          <w:sz w:val="20"/>
        </w:rPr>
      </w:pPr>
    </w:p>
    <w:p w14:paraId="1E4FB873" w14:textId="77777777" w:rsidR="00A021C7" w:rsidRDefault="00A021C7">
      <w:pPr>
        <w:pStyle w:val="BodyText"/>
        <w:rPr>
          <w:sz w:val="20"/>
        </w:rPr>
      </w:pPr>
    </w:p>
    <w:p w14:paraId="7363CF6B" w14:textId="77777777" w:rsidR="00A021C7" w:rsidRDefault="00403F4D">
      <w:pPr>
        <w:pStyle w:val="BodyText"/>
        <w:spacing w:before="233"/>
        <w:ind w:right="149"/>
        <w:jc w:val="right"/>
      </w:pPr>
      <w:r>
        <w:rPr>
          <w:color w:val="FFFFFF"/>
        </w:rPr>
        <w:t>7</w:t>
      </w:r>
    </w:p>
    <w:p w14:paraId="57192C30" w14:textId="77777777" w:rsidR="00A021C7" w:rsidRDefault="00A021C7">
      <w:pPr>
        <w:jc w:val="right"/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7BC11210" w14:textId="09F72C40" w:rsidR="00A021C7" w:rsidRDefault="00403F4D">
      <w:pPr>
        <w:pStyle w:val="BodyText"/>
        <w:spacing w:before="80" w:line="283" w:lineRule="auto"/>
        <w:ind w:left="693" w:right="1094"/>
        <w:jc w:val="both"/>
      </w:pPr>
      <w:r>
        <w:rPr>
          <w:color w:val="003544"/>
        </w:rPr>
        <w:lastRenderedPageBreak/>
        <w:t>Similar systems are also fitted to our Class 3000 and Class 4000 trains. The syst</w:t>
      </w:r>
      <w:r w:rsidR="00896E61">
        <w:rPr>
          <w:color w:val="003544"/>
        </w:rPr>
        <w:t xml:space="preserve">em </w:t>
      </w:r>
      <w:r>
        <w:rPr>
          <w:color w:val="003544"/>
        </w:rPr>
        <w:t>allows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exchange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information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between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railway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system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driver,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already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returns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saving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such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avoiding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unnecessary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braking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running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at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reduced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speed,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fuel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efficiency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while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maintaining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on-time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arrival.</w:t>
      </w:r>
    </w:p>
    <w:p w14:paraId="38DEEDD8" w14:textId="77777777" w:rsidR="00A021C7" w:rsidRDefault="00A021C7">
      <w:pPr>
        <w:pStyle w:val="BodyText"/>
        <w:spacing w:before="1"/>
      </w:pPr>
    </w:p>
    <w:p w14:paraId="5B573F06" w14:textId="5957B5FF" w:rsidR="00A021C7" w:rsidRDefault="00403F4D">
      <w:pPr>
        <w:pStyle w:val="BodyText"/>
        <w:spacing w:line="283" w:lineRule="auto"/>
        <w:ind w:left="693" w:right="619"/>
      </w:pPr>
      <w:r>
        <w:rPr>
          <w:color w:val="003544"/>
        </w:rPr>
        <w:t>Translink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currently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owns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operates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120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buildings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within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55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locations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across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North</w:t>
      </w:r>
      <w:r w:rsidR="00896E61">
        <w:rPr>
          <w:color w:val="003544"/>
        </w:rPr>
        <w:t xml:space="preserve">ern 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Ireland, and a facility in Stranraer, Scotland. These consist of stations, offices, and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engineering related properties, each with their specific operational requirements and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impacts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on our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carbon footprint.</w:t>
      </w:r>
    </w:p>
    <w:p w14:paraId="3D19B4ED" w14:textId="77777777" w:rsidR="00A021C7" w:rsidRDefault="00A021C7">
      <w:pPr>
        <w:pStyle w:val="BodyText"/>
        <w:spacing w:before="4"/>
        <w:rPr>
          <w:sz w:val="28"/>
        </w:rPr>
      </w:pPr>
    </w:p>
    <w:p w14:paraId="1E3EC995" w14:textId="1563004D" w:rsidR="00A021C7" w:rsidRDefault="00403F4D">
      <w:pPr>
        <w:pStyle w:val="BodyText"/>
        <w:spacing w:before="1" w:line="283" w:lineRule="auto"/>
        <w:ind w:left="693" w:right="823"/>
      </w:pPr>
      <w:r>
        <w:rPr>
          <w:color w:val="003544"/>
        </w:rPr>
        <w:t>Our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buildings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currently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contribute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around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7-8%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total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carbon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whil</w:t>
      </w:r>
      <w:r w:rsidR="00896E61">
        <w:rPr>
          <w:color w:val="003544"/>
        </w:rPr>
        <w:t xml:space="preserve">e, </w:t>
      </w:r>
      <w:r>
        <w:rPr>
          <w:color w:val="003544"/>
        </w:rPr>
        <w:t>not necessarily being the highest contributor, we continue to implement a range of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initiatives in order to monitor and reduce our consumption, emissions, and costs. For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build projects and refurbishments, we have an emphasis on meeting BREEAM (Building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Research Establishment Environmental Assessment Method) certification.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This has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resulted in the recently completed Milewater Service Centre achieving a ‘Very Good’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status. We will continue to ensure our buildings are procured, constructed, refurbished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and operated in an energy efficient manner to deliver sustainable reductions in their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greenhouse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gas emissions.</w:t>
      </w:r>
    </w:p>
    <w:p w14:paraId="69C818AA" w14:textId="77777777" w:rsidR="00A021C7" w:rsidRDefault="00A021C7">
      <w:pPr>
        <w:pStyle w:val="BodyText"/>
        <w:spacing w:before="6"/>
        <w:rPr>
          <w:sz w:val="28"/>
        </w:rPr>
      </w:pPr>
    </w:p>
    <w:p w14:paraId="3C673329" w14:textId="77777777" w:rsidR="00A021C7" w:rsidRDefault="00403F4D">
      <w:pPr>
        <w:pStyle w:val="BodyText"/>
        <w:spacing w:line="283" w:lineRule="auto"/>
        <w:ind w:left="693" w:right="745"/>
        <w:jc w:val="both"/>
      </w:pPr>
      <w:r>
        <w:rPr>
          <w:color w:val="003544"/>
        </w:rPr>
        <w:t>Since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introduction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Corporate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Responsibility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2016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Infrastructure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Property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related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have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reduced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28%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from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11,002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(TCO2e)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2015-16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7,958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(TCO2e) in 2019-20.</w:t>
      </w:r>
    </w:p>
    <w:p w14:paraId="5E2279F8" w14:textId="77777777" w:rsidR="00A021C7" w:rsidRDefault="00A021C7">
      <w:pPr>
        <w:pStyle w:val="BodyText"/>
        <w:spacing w:before="4"/>
        <w:rPr>
          <w:sz w:val="28"/>
        </w:rPr>
      </w:pPr>
    </w:p>
    <w:p w14:paraId="6BAE0345" w14:textId="082BC6D8" w:rsidR="00A021C7" w:rsidRDefault="00403F4D">
      <w:pPr>
        <w:pStyle w:val="BodyText"/>
        <w:spacing w:line="283" w:lineRule="auto"/>
        <w:ind w:left="693" w:right="659"/>
      </w:pPr>
      <w:r>
        <w:rPr>
          <w:color w:val="003544"/>
        </w:rPr>
        <w:t>Along with our 120 buildings we also manage an extensive amount and range of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infrastructure with over 200 miles of railway corridor, 700 bridges both underline and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overline, 290 culverts, 3 tunnels, 10 viaducts, 23km of sea defences, 144 embankments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and cuttings and 124 platforms.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Much of our rail network runs through or adjacent to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areas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that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are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important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conservation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range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statutory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designations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such</w:t>
      </w:r>
      <w:r>
        <w:rPr>
          <w:color w:val="003544"/>
          <w:spacing w:val="-3"/>
        </w:rPr>
        <w:t xml:space="preserve"> </w:t>
      </w:r>
      <w:r w:rsidR="00896E61">
        <w:rPr>
          <w:color w:val="003544"/>
        </w:rPr>
        <w:t xml:space="preserve">as 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Areas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Special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Scientific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Interest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Areas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Outstanding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Natural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Beauty.</w:t>
      </w:r>
    </w:p>
    <w:p w14:paraId="0DC068A7" w14:textId="77777777" w:rsidR="00A021C7" w:rsidRDefault="00A021C7">
      <w:pPr>
        <w:pStyle w:val="BodyText"/>
        <w:rPr>
          <w:sz w:val="20"/>
        </w:rPr>
      </w:pPr>
    </w:p>
    <w:p w14:paraId="297B8870" w14:textId="77777777" w:rsidR="00A021C7" w:rsidRDefault="00A021C7">
      <w:pPr>
        <w:pStyle w:val="BodyText"/>
        <w:rPr>
          <w:sz w:val="20"/>
        </w:rPr>
      </w:pPr>
    </w:p>
    <w:p w14:paraId="032E0C41" w14:textId="77777777" w:rsidR="00A021C7" w:rsidRDefault="00A021C7">
      <w:pPr>
        <w:pStyle w:val="BodyText"/>
        <w:rPr>
          <w:sz w:val="20"/>
        </w:rPr>
      </w:pPr>
    </w:p>
    <w:p w14:paraId="1898CBBE" w14:textId="77777777" w:rsidR="00A021C7" w:rsidRDefault="00A021C7">
      <w:pPr>
        <w:pStyle w:val="BodyText"/>
        <w:rPr>
          <w:sz w:val="20"/>
        </w:rPr>
      </w:pPr>
    </w:p>
    <w:p w14:paraId="38CCFF5C" w14:textId="77777777" w:rsidR="00A021C7" w:rsidRDefault="00A021C7">
      <w:pPr>
        <w:pStyle w:val="BodyText"/>
        <w:rPr>
          <w:sz w:val="20"/>
        </w:rPr>
      </w:pPr>
    </w:p>
    <w:p w14:paraId="2B6D33E8" w14:textId="77777777" w:rsidR="00A021C7" w:rsidRDefault="00A021C7">
      <w:pPr>
        <w:pStyle w:val="BodyText"/>
        <w:rPr>
          <w:sz w:val="20"/>
        </w:rPr>
      </w:pPr>
    </w:p>
    <w:p w14:paraId="176D09B3" w14:textId="77777777" w:rsidR="00A021C7" w:rsidRDefault="00A021C7">
      <w:pPr>
        <w:pStyle w:val="BodyText"/>
        <w:rPr>
          <w:sz w:val="20"/>
        </w:rPr>
      </w:pPr>
    </w:p>
    <w:p w14:paraId="4D19D744" w14:textId="77777777" w:rsidR="00A021C7" w:rsidRDefault="00A021C7">
      <w:pPr>
        <w:pStyle w:val="BodyText"/>
        <w:rPr>
          <w:sz w:val="20"/>
        </w:rPr>
      </w:pPr>
    </w:p>
    <w:p w14:paraId="7364313A" w14:textId="77777777" w:rsidR="00A021C7" w:rsidRDefault="00A021C7">
      <w:pPr>
        <w:pStyle w:val="BodyText"/>
        <w:rPr>
          <w:sz w:val="20"/>
        </w:rPr>
      </w:pPr>
    </w:p>
    <w:p w14:paraId="65C182FE" w14:textId="77777777" w:rsidR="00A021C7" w:rsidRDefault="00A021C7">
      <w:pPr>
        <w:pStyle w:val="BodyText"/>
        <w:rPr>
          <w:sz w:val="20"/>
        </w:rPr>
      </w:pPr>
    </w:p>
    <w:p w14:paraId="4BCB2D1A" w14:textId="77777777" w:rsidR="00A021C7" w:rsidRDefault="00A021C7">
      <w:pPr>
        <w:pStyle w:val="BodyText"/>
        <w:rPr>
          <w:sz w:val="20"/>
        </w:rPr>
      </w:pPr>
    </w:p>
    <w:p w14:paraId="4C8E2EB0" w14:textId="77777777" w:rsidR="00A021C7" w:rsidRDefault="00A021C7">
      <w:pPr>
        <w:pStyle w:val="BodyText"/>
        <w:rPr>
          <w:sz w:val="20"/>
        </w:rPr>
      </w:pPr>
    </w:p>
    <w:p w14:paraId="05A1F387" w14:textId="77777777" w:rsidR="00A021C7" w:rsidRDefault="00A021C7">
      <w:pPr>
        <w:pStyle w:val="BodyText"/>
        <w:rPr>
          <w:sz w:val="20"/>
        </w:rPr>
      </w:pPr>
    </w:p>
    <w:p w14:paraId="31083080" w14:textId="77777777" w:rsidR="00A021C7" w:rsidRDefault="00A021C7">
      <w:pPr>
        <w:pStyle w:val="BodyText"/>
        <w:rPr>
          <w:sz w:val="20"/>
        </w:rPr>
      </w:pPr>
    </w:p>
    <w:p w14:paraId="223969A8" w14:textId="77777777" w:rsidR="00A021C7" w:rsidRDefault="00A021C7">
      <w:pPr>
        <w:pStyle w:val="BodyText"/>
        <w:rPr>
          <w:sz w:val="20"/>
        </w:rPr>
      </w:pPr>
    </w:p>
    <w:p w14:paraId="0F970CA1" w14:textId="77777777" w:rsidR="00A021C7" w:rsidRDefault="00A021C7">
      <w:pPr>
        <w:pStyle w:val="BodyText"/>
        <w:rPr>
          <w:sz w:val="20"/>
        </w:rPr>
      </w:pPr>
    </w:p>
    <w:p w14:paraId="30CC319D" w14:textId="77777777" w:rsidR="00A021C7" w:rsidRDefault="00A021C7">
      <w:pPr>
        <w:pStyle w:val="BodyText"/>
        <w:rPr>
          <w:sz w:val="20"/>
        </w:rPr>
      </w:pPr>
    </w:p>
    <w:p w14:paraId="2498258F" w14:textId="77777777" w:rsidR="00A021C7" w:rsidRDefault="00A021C7">
      <w:pPr>
        <w:pStyle w:val="BodyText"/>
        <w:rPr>
          <w:sz w:val="20"/>
        </w:rPr>
      </w:pPr>
    </w:p>
    <w:p w14:paraId="7BE5AA66" w14:textId="77777777" w:rsidR="00A021C7" w:rsidRDefault="00A021C7">
      <w:pPr>
        <w:pStyle w:val="BodyText"/>
        <w:rPr>
          <w:sz w:val="20"/>
        </w:rPr>
      </w:pPr>
    </w:p>
    <w:p w14:paraId="34C707E3" w14:textId="77777777" w:rsidR="00A021C7" w:rsidRDefault="00A021C7">
      <w:pPr>
        <w:pStyle w:val="BodyText"/>
        <w:rPr>
          <w:sz w:val="20"/>
        </w:rPr>
      </w:pPr>
    </w:p>
    <w:p w14:paraId="52865A9E" w14:textId="77777777" w:rsidR="00A021C7" w:rsidRDefault="00A021C7">
      <w:pPr>
        <w:pStyle w:val="BodyText"/>
        <w:spacing w:before="7"/>
        <w:rPr>
          <w:sz w:val="15"/>
        </w:rPr>
      </w:pPr>
    </w:p>
    <w:p w14:paraId="074F405C" w14:textId="77777777" w:rsidR="00A021C7" w:rsidRDefault="00403F4D">
      <w:pPr>
        <w:pStyle w:val="BodyText"/>
        <w:spacing w:before="101"/>
        <w:ind w:left="186"/>
      </w:pPr>
      <w:r>
        <w:rPr>
          <w:color w:val="FFFFFF"/>
        </w:rPr>
        <w:t>8</w:t>
      </w:r>
    </w:p>
    <w:p w14:paraId="0664BE8D" w14:textId="77777777" w:rsidR="00A021C7" w:rsidRDefault="00A021C7">
      <w:pPr>
        <w:sectPr w:rsidR="00A021C7">
          <w:headerReference w:type="default" r:id="rId10"/>
          <w:pgSz w:w="11910" w:h="16840"/>
          <w:pgMar w:top="1000" w:right="540" w:bottom="0" w:left="440" w:header="0" w:footer="0" w:gutter="0"/>
          <w:cols w:space="720"/>
        </w:sectPr>
      </w:pPr>
    </w:p>
    <w:p w14:paraId="2209C50E" w14:textId="77777777" w:rsidR="00A021C7" w:rsidRDefault="00A021C7">
      <w:pPr>
        <w:pStyle w:val="BodyText"/>
        <w:spacing w:before="10"/>
        <w:rPr>
          <w:sz w:val="21"/>
        </w:rPr>
      </w:pPr>
    </w:p>
    <w:p w14:paraId="6BD9808D" w14:textId="51926377" w:rsidR="00A021C7" w:rsidRDefault="00403F4D">
      <w:pPr>
        <w:pStyle w:val="BodyText"/>
        <w:spacing w:before="101" w:line="283" w:lineRule="auto"/>
        <w:ind w:left="693" w:right="949"/>
      </w:pPr>
      <w:r>
        <w:rPr>
          <w:color w:val="003544"/>
        </w:rPr>
        <w:t>We currently spend in excess of £75m per year maintaining and constructing this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infrastructure,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plant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equipment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network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24/7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helping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ensure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4"/>
        </w:rPr>
        <w:t xml:space="preserve"> </w:t>
      </w:r>
      <w:r w:rsidR="00DB3844">
        <w:rPr>
          <w:color w:val="003544"/>
        </w:rPr>
        <w:t xml:space="preserve">safe and </w:t>
      </w:r>
      <w:r>
        <w:rPr>
          <w:color w:val="003544"/>
        </w:rPr>
        <w:t xml:space="preserve">efficient railway service. </w:t>
      </w:r>
      <w:r w:rsidR="00DB3844">
        <w:rPr>
          <w:color w:val="003544"/>
        </w:rPr>
        <w:t xml:space="preserve"> </w:t>
      </w:r>
      <w:r>
        <w:rPr>
          <w:color w:val="003544"/>
        </w:rPr>
        <w:t>We also purchase significant quantities of construction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materials with an embodied carbon footprint resulting from the emissions produced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 xml:space="preserve">to manufacture, transport, install and ultimately dispose of the material if required. </w:t>
      </w:r>
      <w:r w:rsidR="00DB3844">
        <w:rPr>
          <w:color w:val="003544"/>
        </w:rPr>
        <w:t xml:space="preserve"> For </w:t>
      </w:r>
      <w:r>
        <w:rPr>
          <w:color w:val="003544"/>
        </w:rPr>
        <w:t>example, materials such as concrete and steel, contribute to emissions released by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several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the UK’s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largest industries.</w:t>
      </w:r>
    </w:p>
    <w:p w14:paraId="12259298" w14:textId="77777777" w:rsidR="00A021C7" w:rsidRDefault="00A021C7">
      <w:pPr>
        <w:pStyle w:val="BodyText"/>
        <w:spacing w:before="5"/>
        <w:rPr>
          <w:sz w:val="28"/>
        </w:rPr>
      </w:pPr>
    </w:p>
    <w:p w14:paraId="46757DF3" w14:textId="77777777" w:rsidR="00A021C7" w:rsidRDefault="00403F4D">
      <w:pPr>
        <w:pStyle w:val="BodyText"/>
        <w:spacing w:before="1" w:line="283" w:lineRule="auto"/>
        <w:ind w:left="693" w:right="1227"/>
        <w:jc w:val="both"/>
      </w:pPr>
      <w:r>
        <w:rPr>
          <w:color w:val="003544"/>
        </w:rPr>
        <w:t>Materials,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such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concrete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steel,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contribute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released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several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50"/>
        </w:rPr>
        <w:t xml:space="preserve"> </w:t>
      </w:r>
      <w:r>
        <w:rPr>
          <w:color w:val="003544"/>
          <w:spacing w:val="-1"/>
        </w:rPr>
        <w:t>the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UK’s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largest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industries.</w:t>
      </w:r>
      <w:r>
        <w:rPr>
          <w:color w:val="003544"/>
          <w:spacing w:val="33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infrastructure-related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are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largely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therefore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generated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by our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supply-chain.</w:t>
      </w:r>
    </w:p>
    <w:p w14:paraId="246DBDFA" w14:textId="77777777" w:rsidR="00A021C7" w:rsidRDefault="00A021C7">
      <w:pPr>
        <w:pStyle w:val="BodyText"/>
        <w:spacing w:before="4"/>
        <w:rPr>
          <w:sz w:val="28"/>
        </w:rPr>
      </w:pPr>
    </w:p>
    <w:p w14:paraId="211DEC79" w14:textId="457BC5D6" w:rsidR="00A021C7" w:rsidRDefault="00403F4D">
      <w:pPr>
        <w:pStyle w:val="BodyText"/>
        <w:spacing w:line="283" w:lineRule="auto"/>
        <w:ind w:left="693" w:right="718"/>
        <w:rPr>
          <w:color w:val="003544"/>
        </w:rPr>
      </w:pPr>
      <w:r>
        <w:rPr>
          <w:color w:val="003544"/>
        </w:rPr>
        <w:t>Our project teams are embedding an understanding and evaluation of the carbon</w:t>
      </w:r>
      <w:r>
        <w:rPr>
          <w:color w:val="003544"/>
          <w:spacing w:val="1"/>
        </w:rPr>
        <w:t xml:space="preserve"> </w:t>
      </w:r>
      <w:r>
        <w:rPr>
          <w:color w:val="003544"/>
          <w:spacing w:val="-1"/>
        </w:rPr>
        <w:t>impacts</w:t>
      </w:r>
      <w:r>
        <w:rPr>
          <w:color w:val="003544"/>
          <w:spacing w:val="-9"/>
        </w:rPr>
        <w:t xml:space="preserve"> </w:t>
      </w:r>
      <w:r>
        <w:rPr>
          <w:color w:val="003544"/>
          <w:spacing w:val="-1"/>
        </w:rPr>
        <w:t>in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infrastructure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engineering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works.</w:t>
      </w:r>
      <w:r>
        <w:rPr>
          <w:color w:val="003544"/>
          <w:spacing w:val="32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example,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low-carbon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concrete</w:t>
      </w:r>
      <w:r>
        <w:rPr>
          <w:color w:val="003544"/>
          <w:spacing w:val="-49"/>
        </w:rPr>
        <w:t xml:space="preserve"> </w:t>
      </w:r>
      <w:r w:rsidR="00DB3844">
        <w:rPr>
          <w:color w:val="003544"/>
        </w:rPr>
        <w:t xml:space="preserve"> has </w:t>
      </w:r>
      <w:r>
        <w:rPr>
          <w:color w:val="003544"/>
        </w:rPr>
        <w:t>already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been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used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construction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Adelaide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Train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Maintenance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Facility.</w:t>
      </w:r>
    </w:p>
    <w:p w14:paraId="38616AE6" w14:textId="77777777" w:rsidR="00DB3844" w:rsidRDefault="00DB3844">
      <w:pPr>
        <w:pStyle w:val="BodyText"/>
        <w:spacing w:line="283" w:lineRule="auto"/>
        <w:ind w:left="693" w:right="718"/>
      </w:pPr>
    </w:p>
    <w:p w14:paraId="1405B0D5" w14:textId="77777777" w:rsidR="00A021C7" w:rsidRDefault="00403F4D">
      <w:pPr>
        <w:pStyle w:val="BodyText"/>
        <w:spacing w:before="1" w:line="283" w:lineRule="auto"/>
        <w:ind w:left="693" w:right="1384"/>
      </w:pPr>
      <w:r>
        <w:rPr>
          <w:color w:val="003544"/>
        </w:rPr>
        <w:t>Many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more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projects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are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re-using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materials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site,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other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Translink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projects,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partnership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local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communities,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schools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wider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environmental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programmes.</w:t>
      </w:r>
    </w:p>
    <w:p w14:paraId="395D8ACF" w14:textId="77777777" w:rsidR="00A021C7" w:rsidRDefault="00A021C7">
      <w:pPr>
        <w:pStyle w:val="BodyText"/>
        <w:spacing w:before="4"/>
        <w:rPr>
          <w:sz w:val="28"/>
        </w:rPr>
      </w:pPr>
    </w:p>
    <w:p w14:paraId="54A30037" w14:textId="046DF6DB" w:rsidR="00A021C7" w:rsidRDefault="00403F4D">
      <w:pPr>
        <w:pStyle w:val="BodyText"/>
        <w:spacing w:line="283" w:lineRule="auto"/>
        <w:ind w:left="693" w:right="878"/>
      </w:pPr>
      <w:r>
        <w:rPr>
          <w:color w:val="003544"/>
        </w:rPr>
        <w:t>Our infrastructure and land provide a huge opportunity to help reach our targets, by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offsetting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residual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where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don’t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yet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have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technology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do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so,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thro</w:t>
      </w:r>
      <w:r w:rsidR="00DB3844">
        <w:rPr>
          <w:color w:val="003544"/>
        </w:rPr>
        <w:t xml:space="preserve">ugh 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planting trees and carbon sequestration. Our land may also provide opportunities for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renewable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energy generation.</w:t>
      </w:r>
    </w:p>
    <w:p w14:paraId="0C4C0FBB" w14:textId="77777777" w:rsidR="00A021C7" w:rsidRDefault="00A021C7">
      <w:pPr>
        <w:pStyle w:val="BodyText"/>
        <w:rPr>
          <w:sz w:val="20"/>
        </w:rPr>
      </w:pPr>
    </w:p>
    <w:p w14:paraId="5D0432ED" w14:textId="77777777" w:rsidR="00A021C7" w:rsidRDefault="00A021C7">
      <w:pPr>
        <w:pStyle w:val="BodyText"/>
        <w:rPr>
          <w:sz w:val="20"/>
        </w:rPr>
      </w:pPr>
    </w:p>
    <w:p w14:paraId="05229E92" w14:textId="77777777" w:rsidR="00A021C7" w:rsidRDefault="00A021C7">
      <w:pPr>
        <w:pStyle w:val="BodyText"/>
        <w:rPr>
          <w:sz w:val="20"/>
        </w:rPr>
      </w:pPr>
    </w:p>
    <w:p w14:paraId="1C29ECCE" w14:textId="77777777" w:rsidR="00A021C7" w:rsidRDefault="00A021C7">
      <w:pPr>
        <w:pStyle w:val="BodyText"/>
        <w:rPr>
          <w:sz w:val="20"/>
        </w:rPr>
      </w:pPr>
    </w:p>
    <w:p w14:paraId="0F6E634B" w14:textId="77777777" w:rsidR="00A021C7" w:rsidRDefault="00A021C7">
      <w:pPr>
        <w:pStyle w:val="BodyText"/>
        <w:rPr>
          <w:sz w:val="20"/>
        </w:rPr>
      </w:pPr>
    </w:p>
    <w:p w14:paraId="18E40087" w14:textId="77777777" w:rsidR="00A021C7" w:rsidRDefault="00A021C7">
      <w:pPr>
        <w:pStyle w:val="BodyText"/>
        <w:rPr>
          <w:sz w:val="20"/>
        </w:rPr>
      </w:pPr>
    </w:p>
    <w:p w14:paraId="7DF4EB12" w14:textId="77777777" w:rsidR="00A021C7" w:rsidRDefault="00A021C7">
      <w:pPr>
        <w:pStyle w:val="BodyText"/>
        <w:rPr>
          <w:sz w:val="20"/>
        </w:rPr>
      </w:pPr>
    </w:p>
    <w:p w14:paraId="37EAFBF0" w14:textId="77777777" w:rsidR="00A021C7" w:rsidRDefault="00A021C7">
      <w:pPr>
        <w:pStyle w:val="BodyText"/>
        <w:rPr>
          <w:sz w:val="20"/>
        </w:rPr>
      </w:pPr>
    </w:p>
    <w:p w14:paraId="4CCFFD54" w14:textId="77777777" w:rsidR="00A021C7" w:rsidRDefault="00A021C7">
      <w:pPr>
        <w:pStyle w:val="BodyText"/>
        <w:rPr>
          <w:sz w:val="20"/>
        </w:rPr>
      </w:pPr>
    </w:p>
    <w:p w14:paraId="623662DE" w14:textId="77777777" w:rsidR="00A021C7" w:rsidRDefault="00A021C7">
      <w:pPr>
        <w:pStyle w:val="BodyText"/>
        <w:rPr>
          <w:sz w:val="20"/>
        </w:rPr>
      </w:pPr>
    </w:p>
    <w:p w14:paraId="5B7BD94E" w14:textId="77777777" w:rsidR="00A021C7" w:rsidRDefault="00A021C7">
      <w:pPr>
        <w:pStyle w:val="BodyText"/>
        <w:rPr>
          <w:sz w:val="20"/>
        </w:rPr>
      </w:pPr>
    </w:p>
    <w:p w14:paraId="394C6C70" w14:textId="77777777" w:rsidR="00A021C7" w:rsidRDefault="00A021C7">
      <w:pPr>
        <w:pStyle w:val="BodyText"/>
        <w:rPr>
          <w:sz w:val="20"/>
        </w:rPr>
      </w:pPr>
    </w:p>
    <w:p w14:paraId="43E8DC21" w14:textId="77777777" w:rsidR="00A021C7" w:rsidRDefault="00A021C7">
      <w:pPr>
        <w:pStyle w:val="BodyText"/>
        <w:rPr>
          <w:sz w:val="20"/>
        </w:rPr>
      </w:pPr>
    </w:p>
    <w:p w14:paraId="5751B6DA" w14:textId="77777777" w:rsidR="00A021C7" w:rsidRDefault="00A021C7">
      <w:pPr>
        <w:pStyle w:val="BodyText"/>
        <w:rPr>
          <w:sz w:val="20"/>
        </w:rPr>
      </w:pPr>
    </w:p>
    <w:p w14:paraId="74E0B35E" w14:textId="77777777" w:rsidR="00A021C7" w:rsidRDefault="00A021C7">
      <w:pPr>
        <w:pStyle w:val="BodyText"/>
        <w:rPr>
          <w:sz w:val="20"/>
        </w:rPr>
      </w:pPr>
    </w:p>
    <w:p w14:paraId="6B4E05BF" w14:textId="77777777" w:rsidR="00A021C7" w:rsidRDefault="00A021C7">
      <w:pPr>
        <w:pStyle w:val="BodyText"/>
        <w:rPr>
          <w:sz w:val="20"/>
        </w:rPr>
      </w:pPr>
    </w:p>
    <w:p w14:paraId="2B3F601B" w14:textId="77777777" w:rsidR="00A021C7" w:rsidRDefault="00A021C7">
      <w:pPr>
        <w:pStyle w:val="BodyText"/>
        <w:rPr>
          <w:sz w:val="20"/>
        </w:rPr>
      </w:pPr>
    </w:p>
    <w:p w14:paraId="3956BF0E" w14:textId="77777777" w:rsidR="00A021C7" w:rsidRDefault="00A021C7">
      <w:pPr>
        <w:pStyle w:val="BodyText"/>
        <w:rPr>
          <w:sz w:val="20"/>
        </w:rPr>
      </w:pPr>
    </w:p>
    <w:p w14:paraId="4FEC4E5B" w14:textId="77777777" w:rsidR="00A021C7" w:rsidRDefault="00A021C7">
      <w:pPr>
        <w:pStyle w:val="BodyText"/>
        <w:rPr>
          <w:sz w:val="20"/>
        </w:rPr>
      </w:pPr>
    </w:p>
    <w:p w14:paraId="3786E3D5" w14:textId="77777777" w:rsidR="00A021C7" w:rsidRDefault="00A021C7">
      <w:pPr>
        <w:pStyle w:val="BodyText"/>
        <w:rPr>
          <w:sz w:val="20"/>
        </w:rPr>
      </w:pPr>
    </w:p>
    <w:p w14:paraId="4CDF3600" w14:textId="77777777" w:rsidR="00A021C7" w:rsidRDefault="00A021C7">
      <w:pPr>
        <w:pStyle w:val="BodyText"/>
        <w:rPr>
          <w:sz w:val="20"/>
        </w:rPr>
      </w:pPr>
    </w:p>
    <w:p w14:paraId="2A276CC0" w14:textId="77777777" w:rsidR="00A021C7" w:rsidRDefault="00A021C7">
      <w:pPr>
        <w:pStyle w:val="BodyText"/>
        <w:rPr>
          <w:sz w:val="20"/>
        </w:rPr>
      </w:pPr>
    </w:p>
    <w:p w14:paraId="4583D7EB" w14:textId="77777777" w:rsidR="00A021C7" w:rsidRDefault="00A021C7">
      <w:pPr>
        <w:pStyle w:val="BodyText"/>
        <w:rPr>
          <w:sz w:val="20"/>
        </w:rPr>
      </w:pPr>
    </w:p>
    <w:p w14:paraId="6DFF27DD" w14:textId="77777777" w:rsidR="00A021C7" w:rsidRDefault="00A021C7">
      <w:pPr>
        <w:pStyle w:val="BodyText"/>
        <w:rPr>
          <w:sz w:val="20"/>
        </w:rPr>
      </w:pPr>
    </w:p>
    <w:p w14:paraId="70A92CCA" w14:textId="77777777" w:rsidR="00A021C7" w:rsidRDefault="00A021C7">
      <w:pPr>
        <w:pStyle w:val="BodyText"/>
        <w:rPr>
          <w:sz w:val="20"/>
        </w:rPr>
      </w:pPr>
    </w:p>
    <w:p w14:paraId="2528239E" w14:textId="77777777" w:rsidR="00A021C7" w:rsidRDefault="00A021C7">
      <w:pPr>
        <w:pStyle w:val="BodyText"/>
        <w:rPr>
          <w:sz w:val="20"/>
        </w:rPr>
      </w:pPr>
    </w:p>
    <w:p w14:paraId="0FEB1CF9" w14:textId="77777777" w:rsidR="00A021C7" w:rsidRDefault="00A021C7">
      <w:pPr>
        <w:pStyle w:val="BodyText"/>
        <w:rPr>
          <w:sz w:val="20"/>
        </w:rPr>
      </w:pPr>
    </w:p>
    <w:p w14:paraId="49C33541" w14:textId="77777777" w:rsidR="00A021C7" w:rsidRDefault="00A021C7">
      <w:pPr>
        <w:pStyle w:val="BodyText"/>
        <w:rPr>
          <w:sz w:val="20"/>
        </w:rPr>
      </w:pPr>
    </w:p>
    <w:p w14:paraId="60DECC50" w14:textId="77777777" w:rsidR="00A021C7" w:rsidRDefault="00A021C7">
      <w:pPr>
        <w:pStyle w:val="BodyText"/>
        <w:rPr>
          <w:sz w:val="20"/>
        </w:rPr>
      </w:pPr>
    </w:p>
    <w:p w14:paraId="5E5100C3" w14:textId="77777777" w:rsidR="00A021C7" w:rsidRDefault="00A021C7">
      <w:pPr>
        <w:pStyle w:val="BodyText"/>
        <w:rPr>
          <w:sz w:val="20"/>
        </w:rPr>
      </w:pPr>
    </w:p>
    <w:p w14:paraId="649721AA" w14:textId="77777777" w:rsidR="00A021C7" w:rsidRDefault="00A021C7">
      <w:pPr>
        <w:pStyle w:val="BodyText"/>
        <w:rPr>
          <w:sz w:val="20"/>
        </w:rPr>
      </w:pPr>
    </w:p>
    <w:p w14:paraId="14F35505" w14:textId="77777777" w:rsidR="00A021C7" w:rsidRDefault="00A021C7">
      <w:pPr>
        <w:pStyle w:val="BodyText"/>
        <w:spacing w:before="10"/>
        <w:rPr>
          <w:sz w:val="17"/>
        </w:rPr>
      </w:pPr>
    </w:p>
    <w:p w14:paraId="74C1318D" w14:textId="77777777" w:rsidR="00A021C7" w:rsidRDefault="00A021C7">
      <w:pPr>
        <w:jc w:val="right"/>
        <w:sectPr w:rsidR="00A021C7">
          <w:headerReference w:type="even" r:id="rId11"/>
          <w:pgSz w:w="11910" w:h="16840"/>
          <w:pgMar w:top="440" w:right="540" w:bottom="0" w:left="440" w:header="259" w:footer="0" w:gutter="0"/>
          <w:cols w:space="720"/>
        </w:sectPr>
      </w:pPr>
    </w:p>
    <w:p w14:paraId="3296D28E" w14:textId="77777777" w:rsidR="00A021C7" w:rsidRDefault="00403F4D">
      <w:pPr>
        <w:pStyle w:val="Heading1"/>
      </w:pPr>
      <w:r>
        <w:rPr>
          <w:color w:val="003544"/>
          <w:spacing w:val="-3"/>
        </w:rPr>
        <w:lastRenderedPageBreak/>
        <w:t>STRATEGIC</w:t>
      </w:r>
      <w:r>
        <w:rPr>
          <w:color w:val="003544"/>
          <w:spacing w:val="-13"/>
        </w:rPr>
        <w:t xml:space="preserve"> </w:t>
      </w:r>
      <w:r>
        <w:rPr>
          <w:color w:val="003544"/>
          <w:spacing w:val="-3"/>
        </w:rPr>
        <w:t>TARGETS</w:t>
      </w:r>
    </w:p>
    <w:p w14:paraId="5F184D74" w14:textId="48CFD990" w:rsidR="00A021C7" w:rsidRDefault="00403F4D">
      <w:pPr>
        <w:pStyle w:val="Heading2"/>
        <w:spacing w:before="160" w:line="242" w:lineRule="auto"/>
        <w:ind w:right="876"/>
      </w:pPr>
      <w:r>
        <w:rPr>
          <w:color w:val="003544"/>
        </w:rPr>
        <w:t>Achieve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least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50%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current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2030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li</w:t>
      </w:r>
      <w:r w:rsidR="00DB3844">
        <w:rPr>
          <w:color w:val="003544"/>
        </w:rPr>
        <w:t xml:space="preserve">ne </w:t>
      </w:r>
      <w:r>
        <w:rPr>
          <w:color w:val="003544"/>
        </w:rPr>
        <w:t>with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51"/>
        </w:rPr>
        <w:t xml:space="preserve"> </w:t>
      </w:r>
      <w:r>
        <w:rPr>
          <w:color w:val="003544"/>
        </w:rPr>
        <w:t>Climate Action Pledge.</w:t>
      </w:r>
    </w:p>
    <w:p w14:paraId="42603A00" w14:textId="485B61AB" w:rsidR="00A021C7" w:rsidRDefault="00403F4D">
      <w:pPr>
        <w:pStyle w:val="BodyText"/>
        <w:spacing w:before="119" w:line="283" w:lineRule="auto"/>
        <w:ind w:left="693" w:right="600"/>
      </w:pPr>
      <w:r>
        <w:rPr>
          <w:color w:val="003544"/>
        </w:rPr>
        <w:t>We will engage with other organisations and stakeholders with the aim of providing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leadership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across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business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sector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supporting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local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organisations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their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quest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50"/>
        </w:rPr>
        <w:t xml:space="preserve"> </w:t>
      </w:r>
      <w:r w:rsidR="00DB3844">
        <w:rPr>
          <w:color w:val="003544"/>
        </w:rPr>
        <w:t xml:space="preserve"> zero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emissions.</w:t>
      </w:r>
    </w:p>
    <w:p w14:paraId="009DEA32" w14:textId="19FC5C10" w:rsidR="00A021C7" w:rsidRDefault="00403F4D">
      <w:pPr>
        <w:pStyle w:val="BodyText"/>
        <w:spacing w:before="181" w:line="283" w:lineRule="auto"/>
        <w:ind w:left="693" w:right="683"/>
      </w:pPr>
      <w:r>
        <w:rPr>
          <w:color w:val="003544"/>
        </w:rPr>
        <w:t>We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pledge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meet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target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50%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relevant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2030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achieve</w:t>
      </w:r>
      <w:r>
        <w:rPr>
          <w:color w:val="003544"/>
          <w:spacing w:val="-50"/>
        </w:rPr>
        <w:t xml:space="preserve"> </w:t>
      </w:r>
      <w:r w:rsidR="00DB3844">
        <w:rPr>
          <w:color w:val="003544"/>
        </w:rPr>
        <w:t xml:space="preserve"> the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BITC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Business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Gold Standard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accreditation.</w:t>
      </w:r>
    </w:p>
    <w:p w14:paraId="452E2B9F" w14:textId="77777777" w:rsidR="00A021C7" w:rsidRDefault="00A021C7">
      <w:pPr>
        <w:pStyle w:val="BodyText"/>
        <w:spacing w:before="6"/>
        <w:rPr>
          <w:sz w:val="26"/>
        </w:rPr>
      </w:pPr>
    </w:p>
    <w:p w14:paraId="174C5A18" w14:textId="77777777" w:rsidR="00A021C7" w:rsidRDefault="00403F4D">
      <w:pPr>
        <w:pStyle w:val="Heading2"/>
        <w:spacing w:line="264" w:lineRule="auto"/>
        <w:ind w:right="619"/>
      </w:pPr>
      <w:r>
        <w:rPr>
          <w:color w:val="003544"/>
        </w:rPr>
        <w:t>Place Translink at the forefront in the journey towards zero emission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public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transportation,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all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buses,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trains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buildings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be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Net</w:t>
      </w:r>
      <w:r>
        <w:rPr>
          <w:color w:val="003544"/>
          <w:spacing w:val="-55"/>
        </w:rPr>
        <w:t xml:space="preserve"> </w:t>
      </w:r>
      <w:r>
        <w:rPr>
          <w:color w:val="003544"/>
        </w:rPr>
        <w:t>Zero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by 2040.</w:t>
      </w:r>
    </w:p>
    <w:p w14:paraId="6728F5CD" w14:textId="26E0C653" w:rsidR="00A021C7" w:rsidRDefault="00403F4D">
      <w:pPr>
        <w:pStyle w:val="BodyText"/>
        <w:spacing w:before="85" w:line="283" w:lineRule="auto"/>
        <w:ind w:left="693" w:right="619"/>
      </w:pP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adopt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Net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Zero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target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2040,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ahead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UK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Net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Zero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target of 2050, showing our commitment to combating climate change than simply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focusing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CO2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demonstrate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measurable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NOx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an</w:t>
      </w:r>
      <w:r w:rsidR="00DB3844">
        <w:rPr>
          <w:color w:val="003544"/>
        </w:rPr>
        <w:t>d p</w:t>
      </w:r>
      <w:r>
        <w:rPr>
          <w:color w:val="003544"/>
        </w:rPr>
        <w:t>articulate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emissions.</w:t>
      </w:r>
    </w:p>
    <w:p w14:paraId="296AA452" w14:textId="77777777" w:rsidR="00A021C7" w:rsidRDefault="00A021C7">
      <w:pPr>
        <w:pStyle w:val="BodyText"/>
        <w:rPr>
          <w:sz w:val="28"/>
        </w:rPr>
      </w:pPr>
    </w:p>
    <w:p w14:paraId="7B2EB860" w14:textId="77777777" w:rsidR="00A021C7" w:rsidRDefault="00A021C7">
      <w:pPr>
        <w:pStyle w:val="BodyText"/>
        <w:spacing w:before="3"/>
        <w:rPr>
          <w:sz w:val="25"/>
        </w:rPr>
      </w:pPr>
    </w:p>
    <w:p w14:paraId="4A642BDE" w14:textId="77777777" w:rsidR="00A021C7" w:rsidRDefault="00403F4D">
      <w:pPr>
        <w:pStyle w:val="Heading2"/>
        <w:ind w:right="614"/>
      </w:pPr>
      <w:r>
        <w:rPr>
          <w:color w:val="003544"/>
        </w:rPr>
        <w:t>Be Climate Positive by 2050, going beyond achieving net zero to create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an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environmental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benefit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removing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additional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carbon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dioxide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from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4"/>
        </w:rPr>
        <w:t xml:space="preserve"> </w:t>
      </w:r>
      <w:r>
        <w:rPr>
          <w:color w:val="003544"/>
        </w:rPr>
        <w:t>environment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while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growing our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business.</w:t>
      </w:r>
    </w:p>
    <w:p w14:paraId="7FF3BA30" w14:textId="77777777" w:rsidR="00A021C7" w:rsidRDefault="00403F4D">
      <w:pPr>
        <w:pStyle w:val="BodyText"/>
        <w:spacing w:before="122" w:line="283" w:lineRule="auto"/>
        <w:ind w:left="693" w:right="619"/>
      </w:pPr>
      <w:r>
        <w:rPr>
          <w:color w:val="003544"/>
        </w:rPr>
        <w:t>Our premise will be to first reduce all emissions that we viably can, then go beyond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offsetting the remainder and become climate positive. The use of ‘offsetting’ aims to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neutralise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certain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volume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greenhouse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gas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through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projects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which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create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an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equivalent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greenhouse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gases,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such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through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tree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planting.</w:t>
      </w:r>
    </w:p>
    <w:p w14:paraId="443ABBC6" w14:textId="77777777" w:rsidR="00A021C7" w:rsidRDefault="00A021C7">
      <w:pPr>
        <w:pStyle w:val="BodyText"/>
        <w:spacing w:before="4"/>
        <w:rPr>
          <w:sz w:val="28"/>
        </w:rPr>
      </w:pPr>
    </w:p>
    <w:p w14:paraId="1C4269FB" w14:textId="77777777" w:rsidR="00A021C7" w:rsidRDefault="00403F4D">
      <w:pPr>
        <w:pStyle w:val="BodyText"/>
        <w:spacing w:before="1" w:line="283" w:lineRule="auto"/>
        <w:ind w:left="693" w:right="876"/>
      </w:pPr>
      <w:r>
        <w:rPr>
          <w:color w:val="003544"/>
        </w:rPr>
        <w:t>We want to go beyond offsetting, going beyond doing no harm, providing an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environmental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benefit,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with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objective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being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leading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Positive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business.</w:t>
      </w:r>
    </w:p>
    <w:p w14:paraId="3AE88DDD" w14:textId="77777777" w:rsidR="00A021C7" w:rsidRDefault="00A021C7">
      <w:pPr>
        <w:pStyle w:val="BodyText"/>
        <w:rPr>
          <w:sz w:val="20"/>
        </w:rPr>
      </w:pPr>
    </w:p>
    <w:p w14:paraId="06971C4C" w14:textId="77777777" w:rsidR="00A021C7" w:rsidRDefault="00A021C7">
      <w:pPr>
        <w:pStyle w:val="BodyText"/>
        <w:rPr>
          <w:sz w:val="20"/>
        </w:rPr>
      </w:pPr>
    </w:p>
    <w:p w14:paraId="6E254E3F" w14:textId="77777777" w:rsidR="00A021C7" w:rsidRDefault="00A021C7">
      <w:pPr>
        <w:pStyle w:val="BodyText"/>
        <w:rPr>
          <w:sz w:val="20"/>
        </w:rPr>
      </w:pPr>
    </w:p>
    <w:p w14:paraId="2837C165" w14:textId="77777777" w:rsidR="00A021C7" w:rsidRDefault="00A021C7">
      <w:pPr>
        <w:pStyle w:val="BodyText"/>
        <w:rPr>
          <w:sz w:val="20"/>
        </w:rPr>
      </w:pPr>
    </w:p>
    <w:p w14:paraId="7E0318ED" w14:textId="77777777" w:rsidR="00A021C7" w:rsidRDefault="00A021C7">
      <w:pPr>
        <w:pStyle w:val="BodyText"/>
        <w:rPr>
          <w:sz w:val="20"/>
        </w:rPr>
      </w:pPr>
    </w:p>
    <w:p w14:paraId="57E0491D" w14:textId="77777777" w:rsidR="00A021C7" w:rsidRDefault="00A021C7">
      <w:pPr>
        <w:pStyle w:val="BodyText"/>
        <w:rPr>
          <w:sz w:val="20"/>
        </w:rPr>
      </w:pPr>
    </w:p>
    <w:p w14:paraId="5261B1AE" w14:textId="77777777" w:rsidR="00A021C7" w:rsidRDefault="00A021C7">
      <w:pPr>
        <w:pStyle w:val="BodyText"/>
        <w:rPr>
          <w:sz w:val="20"/>
        </w:rPr>
      </w:pPr>
    </w:p>
    <w:p w14:paraId="08EA3961" w14:textId="77777777" w:rsidR="00A021C7" w:rsidRDefault="00A021C7">
      <w:pPr>
        <w:pStyle w:val="BodyText"/>
        <w:rPr>
          <w:sz w:val="20"/>
        </w:rPr>
      </w:pPr>
    </w:p>
    <w:p w14:paraId="1CA7F790" w14:textId="77777777" w:rsidR="00A021C7" w:rsidRDefault="00A021C7">
      <w:pPr>
        <w:pStyle w:val="BodyText"/>
        <w:rPr>
          <w:sz w:val="20"/>
        </w:rPr>
      </w:pPr>
    </w:p>
    <w:p w14:paraId="72D10110" w14:textId="77777777" w:rsidR="00A021C7" w:rsidRDefault="00A021C7">
      <w:pPr>
        <w:pStyle w:val="BodyText"/>
        <w:rPr>
          <w:sz w:val="20"/>
        </w:rPr>
      </w:pPr>
    </w:p>
    <w:p w14:paraId="5722B407" w14:textId="77777777" w:rsidR="00A021C7" w:rsidRDefault="00A021C7">
      <w:pPr>
        <w:pStyle w:val="BodyText"/>
        <w:rPr>
          <w:sz w:val="20"/>
        </w:rPr>
      </w:pPr>
    </w:p>
    <w:p w14:paraId="69615C10" w14:textId="77777777" w:rsidR="00A021C7" w:rsidRDefault="00A021C7">
      <w:pPr>
        <w:pStyle w:val="BodyText"/>
        <w:rPr>
          <w:sz w:val="20"/>
        </w:rPr>
      </w:pPr>
    </w:p>
    <w:p w14:paraId="5715C4C0" w14:textId="77777777" w:rsidR="00A021C7" w:rsidRDefault="00A021C7">
      <w:pPr>
        <w:pStyle w:val="BodyText"/>
        <w:rPr>
          <w:sz w:val="20"/>
        </w:rPr>
      </w:pPr>
    </w:p>
    <w:p w14:paraId="7929EC03" w14:textId="77777777" w:rsidR="00A021C7" w:rsidRDefault="00A021C7">
      <w:pPr>
        <w:pStyle w:val="BodyText"/>
        <w:rPr>
          <w:sz w:val="20"/>
        </w:rPr>
      </w:pPr>
    </w:p>
    <w:p w14:paraId="58502F5E" w14:textId="77777777" w:rsidR="00A021C7" w:rsidRDefault="00A021C7">
      <w:pPr>
        <w:pStyle w:val="BodyText"/>
        <w:rPr>
          <w:sz w:val="20"/>
        </w:rPr>
      </w:pPr>
    </w:p>
    <w:p w14:paraId="173601CB" w14:textId="77777777" w:rsidR="00A021C7" w:rsidRDefault="00A021C7">
      <w:pPr>
        <w:pStyle w:val="BodyText"/>
        <w:rPr>
          <w:sz w:val="20"/>
        </w:rPr>
      </w:pPr>
    </w:p>
    <w:p w14:paraId="0DEF77A8" w14:textId="77777777" w:rsidR="00A021C7" w:rsidRDefault="00A021C7">
      <w:pPr>
        <w:pStyle w:val="BodyText"/>
        <w:rPr>
          <w:sz w:val="20"/>
        </w:rPr>
      </w:pPr>
    </w:p>
    <w:p w14:paraId="36CE1045" w14:textId="77777777" w:rsidR="00A021C7" w:rsidRDefault="00A021C7">
      <w:pPr>
        <w:pStyle w:val="BodyText"/>
        <w:rPr>
          <w:sz w:val="20"/>
        </w:rPr>
      </w:pPr>
    </w:p>
    <w:p w14:paraId="1A52EF4D" w14:textId="77777777" w:rsidR="00A021C7" w:rsidRDefault="00A021C7">
      <w:pPr>
        <w:pStyle w:val="BodyText"/>
        <w:rPr>
          <w:sz w:val="20"/>
        </w:rPr>
      </w:pPr>
    </w:p>
    <w:p w14:paraId="7AB31457" w14:textId="77777777" w:rsidR="00A021C7" w:rsidRDefault="00A021C7">
      <w:pPr>
        <w:pStyle w:val="BodyText"/>
        <w:spacing w:before="7"/>
        <w:rPr>
          <w:sz w:val="28"/>
        </w:rPr>
      </w:pPr>
    </w:p>
    <w:p w14:paraId="432056B9" w14:textId="77777777" w:rsidR="00A021C7" w:rsidRDefault="00403F4D">
      <w:pPr>
        <w:pStyle w:val="BodyText"/>
        <w:spacing w:before="101"/>
        <w:ind w:left="118"/>
      </w:pPr>
      <w:r>
        <w:rPr>
          <w:color w:val="FFFFFF"/>
        </w:rPr>
        <w:t>10</w:t>
      </w:r>
    </w:p>
    <w:p w14:paraId="4AABE0A1" w14:textId="77777777" w:rsidR="00A021C7" w:rsidRDefault="00A021C7">
      <w:pPr>
        <w:sectPr w:rsidR="00A021C7">
          <w:headerReference w:type="default" r:id="rId12"/>
          <w:pgSz w:w="11910" w:h="16840"/>
          <w:pgMar w:top="980" w:right="540" w:bottom="0" w:left="440" w:header="0" w:footer="0" w:gutter="0"/>
          <w:cols w:space="720"/>
        </w:sectPr>
      </w:pPr>
    </w:p>
    <w:p w14:paraId="3ED57022" w14:textId="77777777" w:rsidR="00A021C7" w:rsidRDefault="00A021C7">
      <w:pPr>
        <w:pStyle w:val="BodyText"/>
        <w:spacing w:before="3"/>
        <w:rPr>
          <w:sz w:val="52"/>
        </w:rPr>
      </w:pPr>
    </w:p>
    <w:p w14:paraId="1D3B948E" w14:textId="77777777" w:rsidR="00A021C7" w:rsidRDefault="00403F4D">
      <w:pPr>
        <w:pStyle w:val="Heading1"/>
        <w:spacing w:before="0"/>
      </w:pPr>
      <w:r>
        <w:rPr>
          <w:color w:val="003544"/>
          <w:spacing w:val="-1"/>
        </w:rPr>
        <w:t>PRINCIPLES</w:t>
      </w:r>
      <w:r>
        <w:rPr>
          <w:color w:val="003544"/>
          <w:spacing w:val="-15"/>
        </w:rPr>
        <w:t xml:space="preserve"> </w:t>
      </w:r>
      <w:r>
        <w:rPr>
          <w:color w:val="003544"/>
          <w:spacing w:val="-1"/>
        </w:rPr>
        <w:t>TO</w:t>
      </w:r>
      <w:r>
        <w:rPr>
          <w:color w:val="003544"/>
          <w:spacing w:val="-15"/>
        </w:rPr>
        <w:t xml:space="preserve"> </w:t>
      </w:r>
      <w:r>
        <w:rPr>
          <w:color w:val="003544"/>
          <w:spacing w:val="-1"/>
        </w:rPr>
        <w:t>ACHIEVE</w:t>
      </w:r>
      <w:r>
        <w:rPr>
          <w:color w:val="003544"/>
          <w:spacing w:val="-15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15"/>
        </w:rPr>
        <w:t xml:space="preserve"> </w:t>
      </w:r>
      <w:r>
        <w:rPr>
          <w:color w:val="003544"/>
        </w:rPr>
        <w:t>POSITIVE</w:t>
      </w:r>
    </w:p>
    <w:p w14:paraId="61E4CA3E" w14:textId="77777777" w:rsidR="00A021C7" w:rsidRDefault="00A021C7">
      <w:pPr>
        <w:rPr>
          <w:sz w:val="20"/>
        </w:rPr>
        <w:sectPr w:rsidR="00A021C7">
          <w:headerReference w:type="even" r:id="rId13"/>
          <w:pgSz w:w="11910" w:h="16840"/>
          <w:pgMar w:top="440" w:right="540" w:bottom="0" w:left="440" w:header="259" w:footer="0" w:gutter="0"/>
          <w:cols w:num="2" w:space="720" w:equalWidth="0">
            <w:col w:w="6955" w:space="600"/>
            <w:col w:w="3375"/>
          </w:cols>
        </w:sectPr>
      </w:pPr>
    </w:p>
    <w:p w14:paraId="212FA9A8" w14:textId="77777777" w:rsidR="00A021C7" w:rsidRDefault="00A021C7">
      <w:pPr>
        <w:pStyle w:val="BodyText"/>
        <w:spacing w:before="5"/>
        <w:rPr>
          <w:sz w:val="8"/>
        </w:rPr>
      </w:pPr>
    </w:p>
    <w:p w14:paraId="3C8C528C" w14:textId="175FAB66" w:rsidR="00A021C7" w:rsidRDefault="00403F4D">
      <w:pPr>
        <w:pStyle w:val="BodyText"/>
        <w:spacing w:before="101" w:line="283" w:lineRule="auto"/>
        <w:ind w:left="693" w:right="879"/>
      </w:pPr>
      <w:r>
        <w:rPr>
          <w:color w:val="003544"/>
        </w:rPr>
        <w:t>The ‘Translink SPIRIT’ is a set of guiding principles that are a fundamental part of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everything we do. These core values are embedded in the culture of the organisation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and enable us to lead, inspire and succeed in delivering our goals for Translink.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1"/>
        </w:rPr>
        <w:t xml:space="preserve"> </w:t>
      </w:r>
      <w:r>
        <w:rPr>
          <w:color w:val="003544"/>
          <w:spacing w:val="-1"/>
        </w:rPr>
        <w:t>achieve</w:t>
      </w:r>
      <w:r>
        <w:rPr>
          <w:color w:val="003544"/>
          <w:spacing w:val="-8"/>
        </w:rPr>
        <w:t xml:space="preserve"> </w:t>
      </w:r>
      <w:r>
        <w:rPr>
          <w:color w:val="003544"/>
          <w:spacing w:val="-1"/>
        </w:rPr>
        <w:t>our</w:t>
      </w:r>
      <w:r>
        <w:rPr>
          <w:color w:val="003544"/>
          <w:spacing w:val="-12"/>
        </w:rPr>
        <w:t xml:space="preserve"> </w:t>
      </w:r>
      <w:r>
        <w:rPr>
          <w:color w:val="003544"/>
          <w:spacing w:val="-1"/>
        </w:rPr>
        <w:t>targets</w:t>
      </w:r>
      <w:r>
        <w:rPr>
          <w:color w:val="003544"/>
          <w:spacing w:val="-7"/>
        </w:rPr>
        <w:t xml:space="preserve"> </w:t>
      </w:r>
      <w:r>
        <w:rPr>
          <w:color w:val="003544"/>
          <w:spacing w:val="-1"/>
        </w:rPr>
        <w:t>our</w:t>
      </w:r>
      <w:r>
        <w:rPr>
          <w:color w:val="003544"/>
          <w:spacing w:val="-12"/>
        </w:rPr>
        <w:t xml:space="preserve"> </w:t>
      </w:r>
      <w:r>
        <w:rPr>
          <w:color w:val="003544"/>
          <w:spacing w:val="-1"/>
        </w:rPr>
        <w:t>values</w:t>
      </w:r>
      <w:r>
        <w:rPr>
          <w:color w:val="003544"/>
          <w:spacing w:val="-7"/>
        </w:rPr>
        <w:t xml:space="preserve"> </w:t>
      </w:r>
      <w:r>
        <w:rPr>
          <w:color w:val="003544"/>
          <w:spacing w:val="-1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  <w:spacing w:val="-1"/>
        </w:rPr>
        <w:t>Safety,</w:t>
      </w:r>
      <w:r>
        <w:rPr>
          <w:color w:val="003544"/>
          <w:spacing w:val="-10"/>
        </w:rPr>
        <w:t xml:space="preserve"> </w:t>
      </w:r>
      <w:r>
        <w:rPr>
          <w:color w:val="003544"/>
          <w:spacing w:val="-1"/>
        </w:rPr>
        <w:t>People,</w:t>
      </w:r>
      <w:r>
        <w:rPr>
          <w:color w:val="003544"/>
          <w:spacing w:val="-10"/>
        </w:rPr>
        <w:t xml:space="preserve"> </w:t>
      </w:r>
      <w:r>
        <w:rPr>
          <w:color w:val="003544"/>
          <w:spacing w:val="-1"/>
        </w:rPr>
        <w:t>Innovation,</w:t>
      </w:r>
      <w:r>
        <w:rPr>
          <w:color w:val="003544"/>
          <w:spacing w:val="-10"/>
        </w:rPr>
        <w:t xml:space="preserve"> </w:t>
      </w:r>
      <w:r>
        <w:rPr>
          <w:color w:val="003544"/>
          <w:spacing w:val="-1"/>
        </w:rPr>
        <w:t>Responsibility,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Integrity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</w:t>
      </w:r>
      <w:r w:rsidR="00DB3844">
        <w:rPr>
          <w:color w:val="003544"/>
        </w:rPr>
        <w:t xml:space="preserve">nd </w:t>
      </w:r>
      <w:r>
        <w:rPr>
          <w:color w:val="003544"/>
        </w:rPr>
        <w:t>Teamwork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hold strong.</w:t>
      </w:r>
    </w:p>
    <w:p w14:paraId="6E478765" w14:textId="77777777" w:rsidR="00A021C7" w:rsidRDefault="00A021C7">
      <w:pPr>
        <w:pStyle w:val="BodyText"/>
        <w:rPr>
          <w:sz w:val="20"/>
        </w:rPr>
      </w:pPr>
    </w:p>
    <w:p w14:paraId="492212EB" w14:textId="77777777" w:rsidR="00A021C7" w:rsidRDefault="00A021C7">
      <w:pPr>
        <w:pStyle w:val="BodyText"/>
        <w:rPr>
          <w:sz w:val="20"/>
        </w:rPr>
      </w:pPr>
    </w:p>
    <w:p w14:paraId="3B3CAA7F" w14:textId="77777777" w:rsidR="00A021C7" w:rsidRDefault="00A021C7">
      <w:pPr>
        <w:pStyle w:val="BodyText"/>
        <w:spacing w:before="6"/>
        <w:rPr>
          <w:sz w:val="20"/>
        </w:rPr>
      </w:pPr>
    </w:p>
    <w:p w14:paraId="21659DE9" w14:textId="77777777" w:rsidR="00A021C7" w:rsidRDefault="00A021C7">
      <w:pPr>
        <w:rPr>
          <w:sz w:val="20"/>
        </w:rPr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5267A9F7" w14:textId="77777777" w:rsidR="00A021C7" w:rsidRDefault="00403F4D">
      <w:pPr>
        <w:pStyle w:val="Heading2"/>
        <w:spacing w:before="113"/>
        <w:ind w:left="1011"/>
        <w:jc w:val="center"/>
      </w:pPr>
      <w:r>
        <w:rPr>
          <w:color w:val="003544"/>
        </w:rPr>
        <w:t>Safety</w:t>
      </w:r>
    </w:p>
    <w:p w14:paraId="6DF05D04" w14:textId="77777777" w:rsidR="00A021C7" w:rsidRDefault="00A021C7">
      <w:pPr>
        <w:pStyle w:val="BodyText"/>
        <w:rPr>
          <w:b/>
          <w:sz w:val="36"/>
        </w:rPr>
      </w:pPr>
    </w:p>
    <w:p w14:paraId="392D5F0F" w14:textId="77777777" w:rsidR="00A021C7" w:rsidRDefault="00A021C7">
      <w:pPr>
        <w:pStyle w:val="BodyText"/>
        <w:rPr>
          <w:b/>
          <w:sz w:val="36"/>
        </w:rPr>
      </w:pPr>
    </w:p>
    <w:p w14:paraId="1CA49EFD" w14:textId="77777777" w:rsidR="00A021C7" w:rsidRPr="007449A4" w:rsidRDefault="00A021C7">
      <w:pPr>
        <w:pStyle w:val="BodyText"/>
        <w:spacing w:before="8"/>
        <w:rPr>
          <w:rFonts w:asciiTheme="minorHAnsi" w:hAnsiTheme="minorHAnsi" w:cstheme="minorHAnsi"/>
          <w:b/>
          <w:color w:val="000000" w:themeColor="text1"/>
          <w:sz w:val="43"/>
        </w:rPr>
      </w:pPr>
    </w:p>
    <w:p w14:paraId="72740FE5" w14:textId="77777777" w:rsidR="00A021C7" w:rsidRPr="007449A4" w:rsidRDefault="00403F4D">
      <w:pPr>
        <w:ind w:left="1010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Lead the transition to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low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carbon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travel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within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Northern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Ireland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safely.</w:t>
      </w:r>
    </w:p>
    <w:p w14:paraId="6992C909" w14:textId="77777777" w:rsidR="00A021C7" w:rsidRPr="007449A4" w:rsidRDefault="00403F4D">
      <w:pPr>
        <w:pStyle w:val="Heading2"/>
        <w:spacing w:before="113"/>
        <w:ind w:left="1679" w:right="860"/>
        <w:jc w:val="center"/>
        <w:rPr>
          <w:rFonts w:asciiTheme="minorHAnsi" w:hAnsiTheme="minorHAnsi" w:cstheme="minorHAnsi"/>
          <w:bCs w:val="0"/>
          <w:color w:val="000000" w:themeColor="text1"/>
        </w:rPr>
      </w:pPr>
      <w:r w:rsidRPr="007449A4">
        <w:rPr>
          <w:rFonts w:asciiTheme="minorHAnsi" w:hAnsiTheme="minorHAnsi" w:cstheme="minorHAnsi"/>
          <w:bCs w:val="0"/>
          <w:color w:val="000000" w:themeColor="text1"/>
        </w:rPr>
        <w:br w:type="column"/>
      </w:r>
      <w:r w:rsidRPr="007449A4">
        <w:rPr>
          <w:rFonts w:asciiTheme="minorHAnsi" w:hAnsiTheme="minorHAnsi" w:cstheme="minorHAnsi"/>
          <w:bCs w:val="0"/>
          <w:color w:val="000000" w:themeColor="text1"/>
        </w:rPr>
        <w:t>People</w:t>
      </w:r>
    </w:p>
    <w:p w14:paraId="3F37606C" w14:textId="77777777" w:rsidR="00A021C7" w:rsidRPr="007449A4" w:rsidRDefault="00403F4D">
      <w:pPr>
        <w:spacing w:before="167"/>
        <w:ind w:left="916" w:right="94" w:hanging="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Embed climate positive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thinking and approaches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into strong, clear, decisive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and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insightful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leadership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at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all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levels.</w:t>
      </w:r>
    </w:p>
    <w:p w14:paraId="4A7AD644" w14:textId="77777777" w:rsidR="00A021C7" w:rsidRPr="007449A4" w:rsidRDefault="00A021C7">
      <w:pPr>
        <w:pStyle w:val="BodyText"/>
        <w:spacing w:before="11"/>
        <w:rPr>
          <w:rFonts w:asciiTheme="minorHAnsi" w:hAnsiTheme="minorHAnsi" w:cstheme="minorHAnsi"/>
          <w:b/>
          <w:color w:val="000000" w:themeColor="text1"/>
          <w:sz w:val="19"/>
        </w:rPr>
      </w:pPr>
    </w:p>
    <w:p w14:paraId="657AD008" w14:textId="77777777" w:rsidR="00A021C7" w:rsidRPr="007449A4" w:rsidRDefault="00403F4D">
      <w:pPr>
        <w:spacing w:before="1"/>
        <w:ind w:left="1054" w:right="232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Commit to being an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agent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of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transformative</w:t>
      </w:r>
    </w:p>
    <w:p w14:paraId="338BC13D" w14:textId="77777777" w:rsidR="00A021C7" w:rsidRPr="007449A4" w:rsidRDefault="00403F4D">
      <w:pPr>
        <w:ind w:left="899" w:right="77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change</w:t>
      </w:r>
      <w:r w:rsidRPr="007449A4">
        <w:rPr>
          <w:rFonts w:asciiTheme="minorHAnsi" w:hAnsiTheme="minorHAnsi" w:cstheme="minorHAnsi"/>
          <w:b/>
          <w:color w:val="000000" w:themeColor="text1"/>
          <w:spacing w:val="-1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beyond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own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direct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operations.</w:t>
      </w:r>
    </w:p>
    <w:p w14:paraId="1380FE14" w14:textId="77777777" w:rsidR="00A021C7" w:rsidRPr="007449A4" w:rsidRDefault="00A021C7">
      <w:pPr>
        <w:pStyle w:val="BodyText"/>
        <w:spacing w:before="11"/>
        <w:rPr>
          <w:rFonts w:asciiTheme="minorHAnsi" w:hAnsiTheme="minorHAnsi" w:cstheme="minorHAnsi"/>
          <w:b/>
          <w:color w:val="000000" w:themeColor="text1"/>
          <w:sz w:val="19"/>
        </w:rPr>
      </w:pPr>
    </w:p>
    <w:p w14:paraId="56A01297" w14:textId="77777777" w:rsidR="00A021C7" w:rsidRPr="007449A4" w:rsidRDefault="00403F4D">
      <w:pPr>
        <w:spacing w:before="1"/>
        <w:ind w:left="820" w:hanging="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Encourage modal shift from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the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private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car</w:t>
      </w:r>
      <w:r w:rsidRPr="007449A4">
        <w:rPr>
          <w:rFonts w:asciiTheme="minorHAnsi" w:hAnsiTheme="minorHAnsi" w:cstheme="minorHAnsi"/>
          <w:b/>
          <w:color w:val="000000" w:themeColor="text1"/>
          <w:spacing w:val="-1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to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sustainable</w:t>
      </w:r>
      <w:r w:rsidRPr="007449A4">
        <w:rPr>
          <w:rFonts w:asciiTheme="minorHAnsi" w:hAnsiTheme="minorHAnsi" w:cstheme="minorHAnsi"/>
          <w:b/>
          <w:color w:val="000000" w:themeColor="text1"/>
          <w:spacing w:val="-3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public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transport.</w:t>
      </w:r>
    </w:p>
    <w:p w14:paraId="55F61614" w14:textId="77777777" w:rsidR="00A021C7" w:rsidRPr="007449A4" w:rsidRDefault="00403F4D">
      <w:pPr>
        <w:pStyle w:val="Heading2"/>
        <w:spacing w:before="113"/>
        <w:ind w:left="1357" w:right="1322"/>
        <w:jc w:val="center"/>
        <w:rPr>
          <w:rFonts w:asciiTheme="minorHAnsi" w:hAnsiTheme="minorHAnsi" w:cstheme="minorHAnsi"/>
          <w:bCs w:val="0"/>
          <w:color w:val="000000" w:themeColor="text1"/>
        </w:rPr>
      </w:pPr>
      <w:r w:rsidRPr="007449A4">
        <w:rPr>
          <w:rFonts w:asciiTheme="minorHAnsi" w:hAnsiTheme="minorHAnsi" w:cstheme="minorHAnsi"/>
          <w:bCs w:val="0"/>
          <w:color w:val="000000" w:themeColor="text1"/>
        </w:rPr>
        <w:br w:type="column"/>
      </w:r>
      <w:r w:rsidRPr="007449A4">
        <w:rPr>
          <w:rFonts w:asciiTheme="minorHAnsi" w:hAnsiTheme="minorHAnsi" w:cstheme="minorHAnsi"/>
          <w:bCs w:val="0"/>
          <w:color w:val="000000" w:themeColor="text1"/>
        </w:rPr>
        <w:t>Innovation</w:t>
      </w:r>
    </w:p>
    <w:p w14:paraId="5CB9D455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36"/>
        </w:rPr>
      </w:pPr>
    </w:p>
    <w:p w14:paraId="60139D44" w14:textId="77777777" w:rsidR="00A021C7" w:rsidRPr="007449A4" w:rsidRDefault="00403F4D">
      <w:pPr>
        <w:spacing w:before="262"/>
        <w:ind w:left="970" w:right="932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Use our direct influence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through</w:t>
      </w:r>
      <w:r w:rsidRPr="007449A4">
        <w:rPr>
          <w:rFonts w:asciiTheme="minorHAnsi" w:hAnsiTheme="minorHAnsi" w:cstheme="minorHAnsi"/>
          <w:b/>
          <w:color w:val="000000" w:themeColor="text1"/>
          <w:spacing w:val="-1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the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deployment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of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new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sustainable</w:t>
      </w:r>
    </w:p>
    <w:p w14:paraId="6B85121E" w14:textId="77777777" w:rsidR="00A021C7" w:rsidRPr="007449A4" w:rsidRDefault="00403F4D">
      <w:pPr>
        <w:ind w:left="811" w:right="772" w:hanging="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zero, low or convertible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technologies, policies and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procurement, and develop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our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wider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influence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through</w:t>
      </w:r>
      <w:r w:rsidRPr="007449A4">
        <w:rPr>
          <w:rFonts w:asciiTheme="minorHAnsi" w:hAnsiTheme="minorHAnsi" w:cstheme="minorHAnsi"/>
          <w:b/>
          <w:color w:val="000000" w:themeColor="text1"/>
          <w:spacing w:val="-3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partnerships.</w:t>
      </w:r>
    </w:p>
    <w:p w14:paraId="6B14EF9F" w14:textId="77777777" w:rsidR="00A021C7" w:rsidRPr="007449A4" w:rsidRDefault="00A021C7">
      <w:pPr>
        <w:jc w:val="center"/>
        <w:rPr>
          <w:rFonts w:asciiTheme="minorHAnsi" w:hAnsiTheme="minorHAnsi" w:cstheme="minorHAnsi"/>
          <w:b/>
          <w:color w:val="000000" w:themeColor="text1"/>
          <w:sz w:val="20"/>
        </w:rPr>
        <w:sectPr w:rsidR="00A021C7" w:rsidRPr="007449A4">
          <w:type w:val="continuous"/>
          <w:pgSz w:w="11910" w:h="16840"/>
          <w:pgMar w:top="980" w:right="540" w:bottom="0" w:left="440" w:header="720" w:footer="720" w:gutter="0"/>
          <w:cols w:num="3" w:space="720" w:equalWidth="0">
            <w:col w:w="3243" w:space="40"/>
            <w:col w:w="3474" w:space="39"/>
            <w:col w:w="4134"/>
          </w:cols>
        </w:sectPr>
      </w:pPr>
    </w:p>
    <w:p w14:paraId="1D39A82A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7F52168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20F7DEE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75EE38F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E4CC576" w14:textId="77777777" w:rsidR="00A021C7" w:rsidRPr="007449A4" w:rsidRDefault="00A021C7">
      <w:pPr>
        <w:rPr>
          <w:rFonts w:asciiTheme="minorHAnsi" w:hAnsiTheme="minorHAnsi" w:cstheme="minorHAnsi"/>
          <w:b/>
          <w:color w:val="000000" w:themeColor="text1"/>
          <w:sz w:val="20"/>
        </w:rPr>
        <w:sectPr w:rsidR="00A021C7" w:rsidRPr="007449A4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023FF18C" w14:textId="77777777" w:rsidR="00A021C7" w:rsidRPr="007449A4" w:rsidRDefault="00403F4D">
      <w:pPr>
        <w:pStyle w:val="Heading2"/>
        <w:spacing w:before="242"/>
        <w:ind w:left="864"/>
        <w:jc w:val="center"/>
        <w:rPr>
          <w:rFonts w:asciiTheme="minorHAnsi" w:hAnsiTheme="minorHAnsi" w:cstheme="minorHAnsi"/>
          <w:bCs w:val="0"/>
          <w:color w:val="000000" w:themeColor="text1"/>
        </w:rPr>
      </w:pPr>
      <w:r w:rsidRPr="007449A4">
        <w:rPr>
          <w:rFonts w:asciiTheme="minorHAnsi" w:hAnsiTheme="minorHAnsi" w:cstheme="minorHAnsi"/>
          <w:bCs w:val="0"/>
          <w:color w:val="000000" w:themeColor="text1"/>
        </w:rPr>
        <w:t>Responsibility</w:t>
      </w:r>
    </w:p>
    <w:p w14:paraId="6A224BBE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36"/>
        </w:rPr>
      </w:pPr>
    </w:p>
    <w:p w14:paraId="40C0A798" w14:textId="77777777" w:rsidR="00A021C7" w:rsidRPr="007449A4" w:rsidRDefault="00403F4D">
      <w:pPr>
        <w:spacing w:before="297"/>
        <w:ind w:left="865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Outstanding environmental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performance is central to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being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successful.</w:t>
      </w:r>
    </w:p>
    <w:p w14:paraId="39EA4E75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CD0A8FB" w14:textId="77777777" w:rsidR="00A021C7" w:rsidRPr="007449A4" w:rsidRDefault="00403F4D">
      <w:pPr>
        <w:ind w:left="915" w:right="45" w:firstLine="179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We will be an example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to others, and work with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partners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to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encourage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the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adoption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of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our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own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high</w:t>
      </w:r>
    </w:p>
    <w:p w14:paraId="1BEF9428" w14:textId="77777777" w:rsidR="00A021C7" w:rsidRPr="007449A4" w:rsidRDefault="00403F4D">
      <w:pPr>
        <w:ind w:left="1657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ambitions.</w:t>
      </w:r>
    </w:p>
    <w:p w14:paraId="51137675" w14:textId="77777777" w:rsidR="00A021C7" w:rsidRPr="007449A4" w:rsidRDefault="00403F4D">
      <w:pPr>
        <w:pStyle w:val="Heading2"/>
        <w:spacing w:before="242"/>
        <w:ind w:left="1448" w:right="651"/>
        <w:jc w:val="center"/>
        <w:rPr>
          <w:rFonts w:asciiTheme="minorHAnsi" w:hAnsiTheme="minorHAnsi" w:cstheme="minorHAnsi"/>
          <w:bCs w:val="0"/>
          <w:color w:val="000000" w:themeColor="text1"/>
        </w:rPr>
      </w:pPr>
      <w:r w:rsidRPr="007449A4">
        <w:rPr>
          <w:rFonts w:asciiTheme="minorHAnsi" w:hAnsiTheme="minorHAnsi" w:cstheme="minorHAnsi"/>
          <w:bCs w:val="0"/>
          <w:color w:val="000000" w:themeColor="text1"/>
        </w:rPr>
        <w:br w:type="column"/>
      </w:r>
      <w:r w:rsidRPr="007449A4">
        <w:rPr>
          <w:rFonts w:asciiTheme="minorHAnsi" w:hAnsiTheme="minorHAnsi" w:cstheme="minorHAnsi"/>
          <w:bCs w:val="0"/>
          <w:color w:val="000000" w:themeColor="text1"/>
        </w:rPr>
        <w:t>Integrity</w:t>
      </w:r>
    </w:p>
    <w:p w14:paraId="72B43B9F" w14:textId="77777777" w:rsidR="00A021C7" w:rsidRPr="007449A4" w:rsidRDefault="00A021C7">
      <w:pPr>
        <w:pStyle w:val="BodyText"/>
        <w:spacing w:before="9"/>
        <w:rPr>
          <w:rFonts w:asciiTheme="minorHAnsi" w:hAnsiTheme="minorHAnsi" w:cstheme="minorHAnsi"/>
          <w:b/>
          <w:color w:val="000000" w:themeColor="text1"/>
          <w:sz w:val="50"/>
        </w:rPr>
      </w:pPr>
    </w:p>
    <w:p w14:paraId="076029CB" w14:textId="77777777" w:rsidR="00A021C7" w:rsidRPr="007449A4" w:rsidRDefault="00403F4D">
      <w:pPr>
        <w:ind w:left="1006" w:right="206" w:hanging="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Challenge the status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quo and look at all our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processes, operations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and services through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green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and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fair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lens,</w:t>
      </w:r>
    </w:p>
    <w:p w14:paraId="0F2FFAEF" w14:textId="77777777" w:rsidR="00A021C7" w:rsidRPr="007449A4" w:rsidRDefault="00403F4D">
      <w:pPr>
        <w:ind w:left="798" w:hanging="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promoting innovative and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climate positive solutions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that also address wider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aspects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of</w:t>
      </w:r>
      <w:r w:rsidRPr="007449A4">
        <w:rPr>
          <w:rFonts w:asciiTheme="minorHAnsi" w:hAnsiTheme="minorHAnsi" w:cstheme="minorHAnsi"/>
          <w:b/>
          <w:color w:val="000000" w:themeColor="text1"/>
          <w:spacing w:val="-8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good</w:t>
      </w:r>
      <w:r w:rsidRPr="007449A4">
        <w:rPr>
          <w:rFonts w:asciiTheme="minorHAnsi" w:hAnsiTheme="minorHAnsi" w:cstheme="minorHAnsi"/>
          <w:b/>
          <w:color w:val="000000" w:themeColor="text1"/>
          <w:spacing w:val="-7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corporate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responsibility.</w:t>
      </w:r>
    </w:p>
    <w:p w14:paraId="3EBA606A" w14:textId="77777777" w:rsidR="00A021C7" w:rsidRPr="007449A4" w:rsidRDefault="00403F4D">
      <w:pPr>
        <w:pStyle w:val="Heading2"/>
        <w:spacing w:before="242"/>
        <w:ind w:left="780" w:right="920"/>
        <w:jc w:val="center"/>
        <w:rPr>
          <w:rFonts w:asciiTheme="minorHAnsi" w:hAnsiTheme="minorHAnsi" w:cstheme="minorHAnsi"/>
          <w:bCs w:val="0"/>
          <w:color w:val="000000" w:themeColor="text1"/>
        </w:rPr>
      </w:pPr>
      <w:r w:rsidRPr="007449A4">
        <w:rPr>
          <w:rFonts w:asciiTheme="minorHAnsi" w:hAnsiTheme="minorHAnsi" w:cstheme="minorHAnsi"/>
          <w:bCs w:val="0"/>
          <w:color w:val="000000" w:themeColor="text1"/>
        </w:rPr>
        <w:br w:type="column"/>
      </w:r>
      <w:r w:rsidRPr="007449A4">
        <w:rPr>
          <w:rFonts w:asciiTheme="minorHAnsi" w:hAnsiTheme="minorHAnsi" w:cstheme="minorHAnsi"/>
          <w:bCs w:val="0"/>
          <w:color w:val="000000" w:themeColor="text1"/>
        </w:rPr>
        <w:t>Teamwork</w:t>
      </w:r>
    </w:p>
    <w:p w14:paraId="0F11A830" w14:textId="77777777" w:rsidR="00A021C7" w:rsidRPr="007449A4" w:rsidRDefault="00A021C7">
      <w:pPr>
        <w:pStyle w:val="BodyText"/>
        <w:spacing w:before="11"/>
        <w:rPr>
          <w:rFonts w:asciiTheme="minorHAnsi" w:hAnsiTheme="minorHAnsi" w:cstheme="minorHAnsi"/>
          <w:b/>
          <w:color w:val="000000" w:themeColor="text1"/>
          <w:sz w:val="40"/>
        </w:rPr>
      </w:pPr>
    </w:p>
    <w:p w14:paraId="336DFF92" w14:textId="77777777" w:rsidR="00A021C7" w:rsidRPr="007449A4" w:rsidRDefault="00403F4D">
      <w:pPr>
        <w:ind w:left="780" w:right="92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Maximise available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resources for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communications to inspire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pacing w:val="-2"/>
          <w:sz w:val="20"/>
        </w:rPr>
        <w:t xml:space="preserve">and 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>enable our co-workers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and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customers.</w:t>
      </w:r>
    </w:p>
    <w:p w14:paraId="1DF25E7B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761F515F" w14:textId="77777777" w:rsidR="00A021C7" w:rsidRPr="007449A4" w:rsidRDefault="00403F4D">
      <w:pPr>
        <w:ind w:left="780" w:right="921"/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Develop the skills and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talents</w:t>
      </w:r>
      <w:r w:rsidRPr="007449A4">
        <w:rPr>
          <w:rFonts w:asciiTheme="minorHAnsi" w:hAnsiTheme="minorHAnsi" w:cstheme="minorHAnsi"/>
          <w:b/>
          <w:color w:val="000000" w:themeColor="text1"/>
          <w:spacing w:val="-6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of</w:t>
      </w:r>
      <w:r w:rsidRPr="007449A4">
        <w:rPr>
          <w:rFonts w:asciiTheme="minorHAnsi" w:hAnsiTheme="minorHAnsi" w:cstheme="minorHAnsi"/>
          <w:b/>
          <w:color w:val="000000" w:themeColor="text1"/>
          <w:spacing w:val="-5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our</w:t>
      </w:r>
      <w:r w:rsidRPr="007449A4">
        <w:rPr>
          <w:rFonts w:asciiTheme="minorHAnsi" w:hAnsiTheme="minorHAnsi" w:cstheme="minorHAnsi"/>
          <w:b/>
          <w:color w:val="000000" w:themeColor="text1"/>
          <w:spacing w:val="-9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people</w:t>
      </w:r>
      <w:r w:rsidRPr="007449A4">
        <w:rPr>
          <w:rFonts w:asciiTheme="minorHAnsi" w:hAnsiTheme="minorHAnsi" w:cstheme="minorHAnsi"/>
          <w:b/>
          <w:color w:val="000000" w:themeColor="text1"/>
          <w:spacing w:val="-5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and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partnerships required to</w:t>
      </w:r>
      <w:r w:rsidRPr="007449A4">
        <w:rPr>
          <w:rFonts w:asciiTheme="minorHAnsi" w:hAnsiTheme="minorHAnsi" w:cstheme="minorHAnsi"/>
          <w:b/>
          <w:color w:val="000000" w:themeColor="text1"/>
          <w:spacing w:val="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deliver a climate positive</w:t>
      </w:r>
      <w:r w:rsidRPr="007449A4">
        <w:rPr>
          <w:rFonts w:asciiTheme="minorHAnsi" w:hAnsiTheme="minorHAnsi" w:cstheme="minorHAnsi"/>
          <w:b/>
          <w:color w:val="000000" w:themeColor="text1"/>
          <w:spacing w:val="-40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public</w:t>
      </w:r>
      <w:r w:rsidRPr="007449A4">
        <w:rPr>
          <w:rFonts w:asciiTheme="minorHAnsi" w:hAnsiTheme="minorHAnsi" w:cstheme="minorHAnsi"/>
          <w:b/>
          <w:color w:val="000000" w:themeColor="text1"/>
          <w:spacing w:val="-1"/>
          <w:sz w:val="20"/>
        </w:rPr>
        <w:t xml:space="preserve"> </w:t>
      </w:r>
      <w:r w:rsidRPr="007449A4">
        <w:rPr>
          <w:rFonts w:asciiTheme="minorHAnsi" w:hAnsiTheme="minorHAnsi" w:cstheme="minorHAnsi"/>
          <w:b/>
          <w:color w:val="000000" w:themeColor="text1"/>
          <w:sz w:val="20"/>
        </w:rPr>
        <w:t>transport.</w:t>
      </w:r>
    </w:p>
    <w:p w14:paraId="2A81AEA9" w14:textId="77777777" w:rsidR="00A021C7" w:rsidRPr="007449A4" w:rsidRDefault="00A021C7">
      <w:pPr>
        <w:jc w:val="center"/>
        <w:rPr>
          <w:rFonts w:asciiTheme="minorHAnsi" w:hAnsiTheme="minorHAnsi" w:cstheme="minorHAnsi"/>
          <w:b/>
          <w:color w:val="000000" w:themeColor="text1"/>
          <w:sz w:val="20"/>
        </w:rPr>
        <w:sectPr w:rsidR="00A021C7" w:rsidRPr="007449A4">
          <w:type w:val="continuous"/>
          <w:pgSz w:w="11910" w:h="16840"/>
          <w:pgMar w:top="980" w:right="540" w:bottom="0" w:left="440" w:header="720" w:footer="720" w:gutter="0"/>
          <w:cols w:num="3" w:space="720" w:equalWidth="0">
            <w:col w:w="3380" w:space="40"/>
            <w:col w:w="3264" w:space="39"/>
            <w:col w:w="4207"/>
          </w:cols>
        </w:sectPr>
      </w:pPr>
    </w:p>
    <w:p w14:paraId="4C165AB1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10A21537" w14:textId="77777777" w:rsidR="00A021C7" w:rsidRPr="007449A4" w:rsidRDefault="00A021C7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35149B73" w14:textId="77777777" w:rsidR="00A021C7" w:rsidRDefault="00A021C7">
      <w:pPr>
        <w:pStyle w:val="BodyText"/>
        <w:rPr>
          <w:rFonts w:ascii="VisbyCF-Medium"/>
          <w:sz w:val="20"/>
        </w:rPr>
      </w:pPr>
    </w:p>
    <w:p w14:paraId="729C54A7" w14:textId="77777777" w:rsidR="00A021C7" w:rsidRDefault="00A021C7">
      <w:pPr>
        <w:pStyle w:val="BodyText"/>
        <w:spacing w:before="2"/>
        <w:rPr>
          <w:rFonts w:ascii="VisbyCF-Medium"/>
          <w:sz w:val="23"/>
        </w:rPr>
      </w:pPr>
    </w:p>
    <w:p w14:paraId="72688E9D" w14:textId="5D741BC4" w:rsidR="00A021C7" w:rsidRDefault="00403F4D">
      <w:pPr>
        <w:pStyle w:val="BodyText"/>
        <w:spacing w:line="283" w:lineRule="auto"/>
        <w:ind w:left="693" w:right="934"/>
      </w:pPr>
      <w:r>
        <w:rPr>
          <w:color w:val="003544"/>
          <w:spacing w:val="-1"/>
        </w:rPr>
        <w:t>By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following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these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principles,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can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develop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deliver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viable,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credible,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behaviour</w:t>
      </w:r>
      <w:r w:rsidR="00DB3844">
        <w:rPr>
          <w:color w:val="003544"/>
        </w:rPr>
        <w:t xml:space="preserve">al 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technical climate positive actions.</w:t>
      </w:r>
    </w:p>
    <w:p w14:paraId="3034184B" w14:textId="77777777" w:rsidR="00A021C7" w:rsidRDefault="00A021C7">
      <w:pPr>
        <w:pStyle w:val="BodyText"/>
        <w:rPr>
          <w:sz w:val="20"/>
        </w:rPr>
      </w:pPr>
    </w:p>
    <w:p w14:paraId="5994C771" w14:textId="77777777" w:rsidR="00A021C7" w:rsidRDefault="00A021C7">
      <w:pPr>
        <w:pStyle w:val="BodyText"/>
        <w:rPr>
          <w:sz w:val="20"/>
        </w:rPr>
      </w:pPr>
    </w:p>
    <w:p w14:paraId="3BB41DDB" w14:textId="77777777" w:rsidR="00A021C7" w:rsidRDefault="00A021C7">
      <w:pPr>
        <w:pStyle w:val="BodyText"/>
        <w:rPr>
          <w:sz w:val="20"/>
        </w:rPr>
      </w:pPr>
    </w:p>
    <w:p w14:paraId="07EA324E" w14:textId="77777777" w:rsidR="00A021C7" w:rsidRDefault="00A021C7">
      <w:pPr>
        <w:pStyle w:val="BodyText"/>
        <w:rPr>
          <w:sz w:val="20"/>
        </w:rPr>
      </w:pPr>
    </w:p>
    <w:p w14:paraId="3E988259" w14:textId="77777777" w:rsidR="00A021C7" w:rsidRDefault="00A021C7">
      <w:pPr>
        <w:pStyle w:val="BodyText"/>
        <w:rPr>
          <w:sz w:val="20"/>
        </w:rPr>
      </w:pPr>
    </w:p>
    <w:p w14:paraId="7BCD6A05" w14:textId="77777777" w:rsidR="00A021C7" w:rsidRDefault="00A021C7">
      <w:pPr>
        <w:pStyle w:val="BodyText"/>
        <w:rPr>
          <w:sz w:val="20"/>
        </w:rPr>
      </w:pPr>
    </w:p>
    <w:p w14:paraId="12692BEB" w14:textId="77777777" w:rsidR="00A021C7" w:rsidRDefault="00A021C7">
      <w:pPr>
        <w:pStyle w:val="BodyText"/>
        <w:rPr>
          <w:sz w:val="20"/>
        </w:rPr>
      </w:pPr>
    </w:p>
    <w:p w14:paraId="47CE0E0E" w14:textId="181B6111" w:rsidR="00A021C7" w:rsidRDefault="00A021C7" w:rsidP="007449A4">
      <w:pPr>
        <w:pStyle w:val="BodyText"/>
        <w:spacing w:before="233"/>
        <w:ind w:right="130"/>
        <w:jc w:val="right"/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46FE01E2" w14:textId="6D6777C7" w:rsidR="00A021C7" w:rsidRDefault="007449A4" w:rsidP="00DB3844">
      <w:pPr>
        <w:pStyle w:val="Heading1"/>
        <w:ind w:left="0" w:firstLine="720"/>
      </w:pPr>
      <w:r>
        <w:rPr>
          <w:color w:val="003544"/>
        </w:rPr>
        <w:lastRenderedPageBreak/>
        <w:t>F</w:t>
      </w:r>
      <w:r w:rsidR="00403F4D">
        <w:rPr>
          <w:color w:val="003544"/>
        </w:rPr>
        <w:t>RAMEWORK</w:t>
      </w:r>
      <w:r w:rsidR="00403F4D">
        <w:rPr>
          <w:color w:val="003544"/>
          <w:spacing w:val="-12"/>
        </w:rPr>
        <w:t xml:space="preserve"> </w:t>
      </w:r>
      <w:r w:rsidR="00403F4D">
        <w:rPr>
          <w:color w:val="003544"/>
        </w:rPr>
        <w:t>TO</w:t>
      </w:r>
      <w:r w:rsidR="00403F4D">
        <w:rPr>
          <w:color w:val="003544"/>
          <w:spacing w:val="-12"/>
        </w:rPr>
        <w:t xml:space="preserve"> </w:t>
      </w:r>
      <w:r w:rsidR="00403F4D">
        <w:rPr>
          <w:color w:val="003544"/>
        </w:rPr>
        <w:t>ACHIEVE</w:t>
      </w:r>
      <w:r w:rsidR="00403F4D">
        <w:rPr>
          <w:color w:val="003544"/>
          <w:spacing w:val="-12"/>
        </w:rPr>
        <w:t xml:space="preserve"> </w:t>
      </w:r>
      <w:r w:rsidR="00403F4D">
        <w:rPr>
          <w:color w:val="003544"/>
        </w:rPr>
        <w:t>CLIMATE</w:t>
      </w:r>
      <w:r w:rsidR="00403F4D">
        <w:rPr>
          <w:color w:val="003544"/>
          <w:spacing w:val="-12"/>
        </w:rPr>
        <w:t xml:space="preserve"> </w:t>
      </w:r>
      <w:r w:rsidR="00403F4D">
        <w:rPr>
          <w:color w:val="003544"/>
        </w:rPr>
        <w:t>POSITIVE</w:t>
      </w:r>
    </w:p>
    <w:p w14:paraId="199B09EE" w14:textId="77777777" w:rsidR="00A021C7" w:rsidRDefault="00403F4D">
      <w:pPr>
        <w:spacing w:before="186"/>
        <w:ind w:left="742"/>
        <w:rPr>
          <w:b/>
          <w:sz w:val="32"/>
        </w:rPr>
      </w:pPr>
      <w:r>
        <w:rPr>
          <w:b/>
          <w:color w:val="003544"/>
          <w:sz w:val="32"/>
        </w:rPr>
        <w:t>Priority</w:t>
      </w:r>
      <w:r>
        <w:rPr>
          <w:b/>
          <w:color w:val="003544"/>
          <w:spacing w:val="-6"/>
          <w:sz w:val="32"/>
        </w:rPr>
        <w:t xml:space="preserve"> </w:t>
      </w:r>
      <w:r>
        <w:rPr>
          <w:b/>
          <w:color w:val="003544"/>
          <w:sz w:val="32"/>
        </w:rPr>
        <w:t>1:</w:t>
      </w:r>
      <w:r>
        <w:rPr>
          <w:b/>
          <w:color w:val="003544"/>
          <w:spacing w:val="-5"/>
          <w:sz w:val="32"/>
        </w:rPr>
        <w:t xml:space="preserve"> </w:t>
      </w:r>
      <w:r>
        <w:rPr>
          <w:b/>
          <w:color w:val="003544"/>
          <w:sz w:val="32"/>
        </w:rPr>
        <w:t>Greener</w:t>
      </w:r>
      <w:r>
        <w:rPr>
          <w:b/>
          <w:color w:val="003544"/>
          <w:spacing w:val="-12"/>
          <w:sz w:val="32"/>
        </w:rPr>
        <w:t xml:space="preserve"> </w:t>
      </w:r>
      <w:r>
        <w:rPr>
          <w:b/>
          <w:color w:val="003544"/>
          <w:sz w:val="32"/>
        </w:rPr>
        <w:t>Vehicles</w:t>
      </w:r>
    </w:p>
    <w:p w14:paraId="6BD8A63B" w14:textId="77777777" w:rsidR="00A021C7" w:rsidRDefault="00A021C7">
      <w:pPr>
        <w:pStyle w:val="BodyText"/>
        <w:spacing w:before="10"/>
        <w:rPr>
          <w:b/>
          <w:sz w:val="40"/>
        </w:rPr>
      </w:pPr>
    </w:p>
    <w:p w14:paraId="716E1D2B" w14:textId="4A5A22F1" w:rsidR="00A021C7" w:rsidRDefault="00403F4D">
      <w:pPr>
        <w:pStyle w:val="Heading3"/>
        <w:ind w:left="742"/>
        <w:rPr>
          <w:color w:val="003544"/>
        </w:rPr>
      </w:pPr>
      <w:r>
        <w:rPr>
          <w:color w:val="003544"/>
        </w:rPr>
        <w:t>High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Level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1a:</w:t>
      </w:r>
      <w:r>
        <w:rPr>
          <w:color w:val="003544"/>
          <w:spacing w:val="41"/>
        </w:rPr>
        <w:t xml:space="preserve"> </w:t>
      </w:r>
      <w:r>
        <w:rPr>
          <w:color w:val="003544"/>
        </w:rPr>
        <w:t>Translink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Bus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Fleet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Strategy</w:t>
      </w:r>
    </w:p>
    <w:p w14:paraId="7EFB513D" w14:textId="0A687B43" w:rsidR="00DB3844" w:rsidRDefault="00DB3844">
      <w:pPr>
        <w:pStyle w:val="Heading3"/>
        <w:ind w:left="742"/>
        <w:rPr>
          <w:color w:val="003544"/>
        </w:rPr>
      </w:pPr>
    </w:p>
    <w:p w14:paraId="654D749B" w14:textId="2728A122" w:rsidR="00DB3844" w:rsidRDefault="00DB3844">
      <w:pPr>
        <w:pStyle w:val="Heading3"/>
        <w:ind w:left="742"/>
        <w:rPr>
          <w:color w:val="003544"/>
        </w:rPr>
      </w:pPr>
      <w:r>
        <w:rPr>
          <w:color w:val="003544"/>
        </w:rPr>
        <w:t xml:space="preserve">2020 - Belfast </w:t>
      </w:r>
      <w:r w:rsidR="00FC24A5">
        <w:rPr>
          <w:color w:val="003544"/>
        </w:rPr>
        <w:t>Metro - order for 100 Zero Emission Buses</w:t>
      </w:r>
    </w:p>
    <w:p w14:paraId="5CBA6A65" w14:textId="769084BF" w:rsidR="00FC24A5" w:rsidRDefault="00FC24A5">
      <w:pPr>
        <w:pStyle w:val="Heading3"/>
        <w:ind w:left="742"/>
        <w:rPr>
          <w:color w:val="003544"/>
        </w:rPr>
      </w:pPr>
    </w:p>
    <w:p w14:paraId="21418E59" w14:textId="46E43AD9" w:rsidR="00FC24A5" w:rsidRDefault="00FC24A5">
      <w:pPr>
        <w:pStyle w:val="Heading3"/>
        <w:ind w:left="742"/>
        <w:rPr>
          <w:color w:val="003544"/>
        </w:rPr>
      </w:pPr>
      <w:r>
        <w:rPr>
          <w:color w:val="003544"/>
        </w:rPr>
        <w:t>2021 - Introduce first Zero Emission Buses to Belfast Metro</w:t>
      </w:r>
    </w:p>
    <w:p w14:paraId="3CB2601D" w14:textId="221E04BD" w:rsidR="00FC24A5" w:rsidRDefault="00FC24A5">
      <w:pPr>
        <w:pStyle w:val="Heading3"/>
        <w:ind w:left="742"/>
        <w:rPr>
          <w:color w:val="003544"/>
        </w:rPr>
      </w:pPr>
    </w:p>
    <w:p w14:paraId="74A89615" w14:textId="4AD1E311" w:rsidR="00FC24A5" w:rsidRDefault="00FC24A5">
      <w:pPr>
        <w:pStyle w:val="Heading3"/>
        <w:ind w:left="742"/>
        <w:rPr>
          <w:color w:val="003544"/>
        </w:rPr>
      </w:pPr>
      <w:r>
        <w:rPr>
          <w:color w:val="003544"/>
        </w:rPr>
        <w:t>2022 - Euro VI conversion of Belfast / Foyle Metro Fleets complete</w:t>
      </w:r>
    </w:p>
    <w:p w14:paraId="7100D751" w14:textId="48513DF4" w:rsidR="00FC24A5" w:rsidRDefault="00FC24A5">
      <w:pPr>
        <w:pStyle w:val="Heading3"/>
        <w:ind w:left="742"/>
        <w:rPr>
          <w:color w:val="003544"/>
        </w:rPr>
      </w:pPr>
    </w:p>
    <w:p w14:paraId="6FC29979" w14:textId="2F157181" w:rsidR="00FC24A5" w:rsidRDefault="00FC24A5">
      <w:pPr>
        <w:pStyle w:val="Heading3"/>
        <w:ind w:left="742"/>
        <w:rPr>
          <w:color w:val="003544"/>
        </w:rPr>
      </w:pPr>
      <w:r>
        <w:rPr>
          <w:color w:val="003544"/>
        </w:rPr>
        <w:t>2025 - Introduce Zero Emission Buses across all routes (except Goldline)</w:t>
      </w:r>
    </w:p>
    <w:p w14:paraId="64B0351B" w14:textId="56F24571" w:rsidR="00FC24A5" w:rsidRDefault="00FC24A5">
      <w:pPr>
        <w:pStyle w:val="Heading3"/>
        <w:ind w:left="742"/>
        <w:rPr>
          <w:color w:val="003544"/>
        </w:rPr>
      </w:pPr>
    </w:p>
    <w:p w14:paraId="275EEAD3" w14:textId="70035C0F" w:rsidR="00FC24A5" w:rsidRDefault="00FC24A5">
      <w:pPr>
        <w:pStyle w:val="Heading3"/>
        <w:ind w:left="742"/>
        <w:rPr>
          <w:color w:val="003544"/>
        </w:rPr>
      </w:pPr>
      <w:r>
        <w:rPr>
          <w:color w:val="003544"/>
        </w:rPr>
        <w:t>2032 - Introduce Zero Emission Coaches</w:t>
      </w:r>
    </w:p>
    <w:p w14:paraId="4BEF9B9E" w14:textId="4231D317" w:rsidR="00FC24A5" w:rsidRDefault="00FC24A5">
      <w:pPr>
        <w:pStyle w:val="Heading3"/>
        <w:ind w:left="742"/>
        <w:rPr>
          <w:color w:val="003544"/>
        </w:rPr>
      </w:pPr>
    </w:p>
    <w:p w14:paraId="0C7BF944" w14:textId="357C7A83" w:rsidR="00FC24A5" w:rsidRDefault="00FC24A5">
      <w:pPr>
        <w:pStyle w:val="Heading3"/>
        <w:ind w:left="742"/>
      </w:pPr>
      <w:r>
        <w:rPr>
          <w:color w:val="003544"/>
        </w:rPr>
        <w:t>2040 - Zero Emission Fleet</w:t>
      </w:r>
    </w:p>
    <w:p w14:paraId="572CF76B" w14:textId="77777777" w:rsidR="00A021C7" w:rsidRDefault="00A021C7">
      <w:pPr>
        <w:rPr>
          <w:sz w:val="20"/>
        </w:rPr>
        <w:sectPr w:rsidR="00A021C7">
          <w:headerReference w:type="default" r:id="rId14"/>
          <w:pgSz w:w="11910" w:h="16840"/>
          <w:pgMar w:top="980" w:right="540" w:bottom="0" w:left="440" w:header="0" w:footer="0" w:gutter="0"/>
          <w:cols w:space="720"/>
        </w:sectPr>
      </w:pPr>
    </w:p>
    <w:p w14:paraId="1FEFD82F" w14:textId="5986C1A0" w:rsidR="00A021C7" w:rsidRDefault="00A021C7" w:rsidP="00FC24A5">
      <w:pPr>
        <w:spacing w:before="169"/>
        <w:rPr>
          <w:rFonts w:ascii="HelveticaNeueLT-LightCond"/>
          <w:sz w:val="21"/>
        </w:rPr>
        <w:sectPr w:rsidR="00A021C7">
          <w:type w:val="continuous"/>
          <w:pgSz w:w="11910" w:h="16840"/>
          <w:pgMar w:top="980" w:right="540" w:bottom="0" w:left="440" w:header="720" w:footer="720" w:gutter="0"/>
          <w:cols w:num="6" w:space="720" w:equalWidth="0">
            <w:col w:w="1966" w:space="40"/>
            <w:col w:w="1618" w:space="39"/>
            <w:col w:w="1511" w:space="39"/>
            <w:col w:w="1611" w:space="40"/>
            <w:col w:w="1268" w:space="39"/>
            <w:col w:w="2759"/>
          </w:cols>
        </w:sectPr>
      </w:pPr>
    </w:p>
    <w:p w14:paraId="053946D5" w14:textId="77777777" w:rsidR="00A021C7" w:rsidRDefault="00403F4D" w:rsidP="00FC24A5">
      <w:pPr>
        <w:pStyle w:val="Heading3"/>
        <w:spacing w:before="212"/>
        <w:ind w:left="0" w:firstLine="720"/>
      </w:pPr>
      <w:r>
        <w:rPr>
          <w:color w:val="003544"/>
        </w:rPr>
        <w:t>Key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Bus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Fleet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Aspirations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&amp;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Milestones</w:t>
      </w:r>
    </w:p>
    <w:p w14:paraId="015F0AE9" w14:textId="77777777" w:rsidR="00A021C7" w:rsidRDefault="00403F4D">
      <w:pPr>
        <w:pStyle w:val="BodyText"/>
        <w:spacing w:before="222"/>
        <w:ind w:left="742"/>
      </w:pPr>
      <w:r>
        <w:rPr>
          <w:color w:val="003544"/>
        </w:rPr>
        <w:t>To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improve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robustness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deliverability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sustainable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bus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fleet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will:</w:t>
      </w:r>
    </w:p>
    <w:p w14:paraId="36324298" w14:textId="1AAA8DC3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line="283" w:lineRule="auto"/>
        <w:ind w:left="1025" w:right="827"/>
        <w:rPr>
          <w:sz w:val="24"/>
        </w:rPr>
      </w:pPr>
      <w:r>
        <w:rPr>
          <w:color w:val="003544"/>
          <w:sz w:val="24"/>
        </w:rPr>
        <w:t>Trial hydrogen fuel cell double decks including implementation of robust monitori</w:t>
      </w:r>
      <w:r w:rsidR="00FC24A5">
        <w:rPr>
          <w:color w:val="003544"/>
          <w:sz w:val="24"/>
        </w:rPr>
        <w:t>ng to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allow assessment of the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technologies;</w:t>
      </w:r>
    </w:p>
    <w:p w14:paraId="413192AB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before="170"/>
        <w:ind w:left="1025"/>
        <w:rPr>
          <w:sz w:val="24"/>
        </w:rPr>
      </w:pPr>
      <w:r>
        <w:rPr>
          <w:color w:val="003544"/>
          <w:sz w:val="24"/>
        </w:rPr>
        <w:t>By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end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2022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place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over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100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zero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emission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vehicles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into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service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Belfast;</w:t>
      </w:r>
    </w:p>
    <w:p w14:paraId="25D47A12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line="283" w:lineRule="auto"/>
        <w:ind w:left="1025" w:right="1723"/>
        <w:rPr>
          <w:sz w:val="24"/>
        </w:rPr>
      </w:pPr>
      <w:r>
        <w:rPr>
          <w:color w:val="003544"/>
          <w:sz w:val="24"/>
        </w:rPr>
        <w:t>Carry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out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further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comprehensive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route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assessments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inform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future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bus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technology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choice;</w:t>
      </w:r>
    </w:p>
    <w:p w14:paraId="635BD71C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before="170"/>
        <w:ind w:left="1025"/>
        <w:rPr>
          <w:sz w:val="24"/>
        </w:rPr>
      </w:pPr>
      <w:r>
        <w:rPr>
          <w:color w:val="003544"/>
          <w:sz w:val="24"/>
        </w:rPr>
        <w:t>Assess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total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cost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ownership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for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zero,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low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convertible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technologies;</w:t>
      </w:r>
    </w:p>
    <w:p w14:paraId="55582D74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line="283" w:lineRule="auto"/>
        <w:ind w:left="1025" w:right="989"/>
        <w:rPr>
          <w:sz w:val="24"/>
        </w:rPr>
      </w:pPr>
      <w:r>
        <w:rPr>
          <w:color w:val="003544"/>
          <w:sz w:val="24"/>
        </w:rPr>
        <w:t>Perform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depot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operational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assessments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determine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suitability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zero,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low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or</w:t>
      </w:r>
      <w:r>
        <w:rPr>
          <w:color w:val="003544"/>
          <w:spacing w:val="-50"/>
          <w:sz w:val="24"/>
        </w:rPr>
        <w:t xml:space="preserve"> </w:t>
      </w:r>
      <w:r>
        <w:rPr>
          <w:color w:val="003544"/>
          <w:sz w:val="24"/>
        </w:rPr>
        <w:t>convertible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technologies;</w:t>
      </w:r>
    </w:p>
    <w:p w14:paraId="32D4A4A4" w14:textId="477FDD6D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before="171" w:line="283" w:lineRule="auto"/>
        <w:ind w:left="1025" w:right="742"/>
        <w:rPr>
          <w:sz w:val="24"/>
        </w:rPr>
      </w:pPr>
      <w:r>
        <w:rPr>
          <w:color w:val="003544"/>
          <w:sz w:val="24"/>
        </w:rPr>
        <w:t>Modify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older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bus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fleets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Belfast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Derry~Londonderry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ensure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they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meet</w:t>
      </w:r>
      <w:r>
        <w:rPr>
          <w:color w:val="003544"/>
          <w:spacing w:val="-4"/>
          <w:sz w:val="24"/>
        </w:rPr>
        <w:t xml:space="preserve"> </w:t>
      </w:r>
      <w:r w:rsidR="00DB3EA8">
        <w:rPr>
          <w:color w:val="003544"/>
          <w:sz w:val="24"/>
        </w:rPr>
        <w:t xml:space="preserve">the </w:t>
      </w:r>
      <w:r>
        <w:rPr>
          <w:color w:val="003544"/>
          <w:sz w:val="24"/>
        </w:rPr>
        <w:t>latest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‘clean’ Euro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emission standards;</w:t>
      </w:r>
    </w:p>
    <w:p w14:paraId="22BCF7D4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26"/>
        </w:tabs>
        <w:spacing w:before="170" w:line="283" w:lineRule="auto"/>
        <w:ind w:left="1025" w:right="1497"/>
        <w:rPr>
          <w:sz w:val="24"/>
        </w:rPr>
      </w:pPr>
      <w:r>
        <w:rPr>
          <w:color w:val="003544"/>
          <w:sz w:val="24"/>
        </w:rPr>
        <w:t>Ensure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that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all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Belfast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Foyle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Metro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bus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fleets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will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transition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zero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emission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technologies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by 2030.</w:t>
      </w:r>
    </w:p>
    <w:p w14:paraId="467C4819" w14:textId="77777777" w:rsidR="00A021C7" w:rsidRDefault="00A021C7">
      <w:pPr>
        <w:pStyle w:val="BodyText"/>
        <w:rPr>
          <w:sz w:val="20"/>
        </w:rPr>
      </w:pPr>
    </w:p>
    <w:p w14:paraId="28E6B6E2" w14:textId="77777777" w:rsidR="00A021C7" w:rsidRDefault="00A021C7">
      <w:pPr>
        <w:pStyle w:val="BodyText"/>
        <w:rPr>
          <w:sz w:val="20"/>
        </w:rPr>
      </w:pPr>
    </w:p>
    <w:p w14:paraId="3602C0BD" w14:textId="77777777" w:rsidR="00A021C7" w:rsidRDefault="00A021C7">
      <w:pPr>
        <w:pStyle w:val="BodyText"/>
        <w:rPr>
          <w:sz w:val="20"/>
        </w:rPr>
      </w:pPr>
    </w:p>
    <w:p w14:paraId="22A8D4D3" w14:textId="77777777" w:rsidR="00A021C7" w:rsidRDefault="00A021C7">
      <w:pPr>
        <w:pStyle w:val="BodyText"/>
        <w:rPr>
          <w:sz w:val="20"/>
        </w:rPr>
      </w:pPr>
    </w:p>
    <w:p w14:paraId="41F9650A" w14:textId="77777777" w:rsidR="00A021C7" w:rsidRDefault="00A021C7">
      <w:pPr>
        <w:pStyle w:val="BodyText"/>
        <w:rPr>
          <w:sz w:val="20"/>
        </w:rPr>
      </w:pPr>
    </w:p>
    <w:p w14:paraId="17A607ED" w14:textId="77777777" w:rsidR="00A021C7" w:rsidRDefault="00A021C7">
      <w:pPr>
        <w:pStyle w:val="BodyText"/>
        <w:rPr>
          <w:sz w:val="20"/>
        </w:rPr>
      </w:pPr>
    </w:p>
    <w:p w14:paraId="578ADA06" w14:textId="77777777" w:rsidR="00A021C7" w:rsidRDefault="00A021C7">
      <w:pPr>
        <w:pStyle w:val="BodyText"/>
        <w:rPr>
          <w:sz w:val="20"/>
        </w:rPr>
      </w:pPr>
    </w:p>
    <w:p w14:paraId="04DB0A99" w14:textId="77777777" w:rsidR="00A021C7" w:rsidRDefault="00A021C7">
      <w:pPr>
        <w:pStyle w:val="BodyText"/>
        <w:spacing w:before="3"/>
        <w:rPr>
          <w:sz w:val="25"/>
        </w:rPr>
      </w:pPr>
    </w:p>
    <w:p w14:paraId="6B6DA034" w14:textId="77777777" w:rsidR="00A021C7" w:rsidRDefault="00A021C7">
      <w:pPr>
        <w:pStyle w:val="BodyText"/>
        <w:rPr>
          <w:b/>
          <w:sz w:val="20"/>
        </w:rPr>
      </w:pPr>
    </w:p>
    <w:p w14:paraId="67A7D8CF" w14:textId="77777777" w:rsidR="00A021C7" w:rsidRDefault="00A021C7">
      <w:pPr>
        <w:pStyle w:val="BodyText"/>
        <w:spacing w:before="8"/>
        <w:rPr>
          <w:b/>
          <w:sz w:val="26"/>
        </w:rPr>
      </w:pPr>
    </w:p>
    <w:p w14:paraId="750ACD43" w14:textId="77777777" w:rsidR="00A021C7" w:rsidRDefault="00A021C7">
      <w:pPr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3100EF89" w14:textId="77777777" w:rsidR="00A021C7" w:rsidRDefault="00A021C7">
      <w:pPr>
        <w:pStyle w:val="BodyText"/>
        <w:spacing w:before="8"/>
        <w:rPr>
          <w:sz w:val="18"/>
        </w:rPr>
      </w:pPr>
    </w:p>
    <w:p w14:paraId="0BF22C4C" w14:textId="0F5E7751" w:rsidR="00A021C7" w:rsidRDefault="00403F4D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>High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Level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1b:</w:t>
      </w:r>
      <w:r>
        <w:rPr>
          <w:color w:val="003544"/>
          <w:spacing w:val="37"/>
        </w:rPr>
        <w:t xml:space="preserve"> </w:t>
      </w:r>
      <w:r>
        <w:rPr>
          <w:color w:val="003544"/>
        </w:rPr>
        <w:t>Translink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Railway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Strategy</w:t>
      </w:r>
    </w:p>
    <w:p w14:paraId="3614144D" w14:textId="3B5B9874" w:rsidR="00DB3EA8" w:rsidRDefault="00DB3EA8">
      <w:pPr>
        <w:pStyle w:val="Heading3"/>
        <w:spacing w:before="111"/>
        <w:ind w:left="722"/>
        <w:rPr>
          <w:color w:val="003544"/>
        </w:rPr>
      </w:pPr>
    </w:p>
    <w:p w14:paraId="43F462BF" w14:textId="074EA1D4" w:rsidR="00DB3EA8" w:rsidRDefault="00DB3EA8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 xml:space="preserve">Ongoing - Procure 21 vehicles to boost regional service capacity </w:t>
      </w:r>
      <w:r w:rsidR="0076480D">
        <w:rPr>
          <w:color w:val="003544"/>
        </w:rPr>
        <w:t>- New Trains 3</w:t>
      </w:r>
    </w:p>
    <w:p w14:paraId="6EA3084C" w14:textId="7F8233FB" w:rsidR="0076480D" w:rsidRDefault="0076480D">
      <w:pPr>
        <w:pStyle w:val="Heading3"/>
        <w:spacing w:before="111"/>
        <w:ind w:left="722"/>
        <w:rPr>
          <w:color w:val="003544"/>
        </w:rPr>
      </w:pPr>
    </w:p>
    <w:p w14:paraId="4111256F" w14:textId="44EE26B3" w:rsidR="0076480D" w:rsidRDefault="0076480D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>2023 - Procure 12 vehicles for hourly Enterprise service - New Trains 3b</w:t>
      </w:r>
    </w:p>
    <w:p w14:paraId="7F4F7804" w14:textId="26BC2D3D" w:rsidR="0076480D" w:rsidRDefault="0076480D">
      <w:pPr>
        <w:pStyle w:val="Heading3"/>
        <w:spacing w:before="111"/>
        <w:ind w:left="722"/>
        <w:rPr>
          <w:color w:val="003544"/>
        </w:rPr>
      </w:pPr>
    </w:p>
    <w:p w14:paraId="1C203356" w14:textId="12C6777D" w:rsidR="0076480D" w:rsidRDefault="0076480D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>2025 - Procure 15 x 3 car units for regional service - New Trains 4</w:t>
      </w:r>
    </w:p>
    <w:p w14:paraId="62E2AA8F" w14:textId="2CB619F9" w:rsidR="0076480D" w:rsidRDefault="0076480D">
      <w:pPr>
        <w:pStyle w:val="Heading3"/>
        <w:spacing w:before="111"/>
        <w:ind w:left="722"/>
        <w:rPr>
          <w:color w:val="003544"/>
        </w:rPr>
      </w:pPr>
    </w:p>
    <w:p w14:paraId="610F401E" w14:textId="3B9E1C9C" w:rsidR="0076480D" w:rsidRDefault="0076480D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>2026/2027 - Enterprise fleet replacement with 9 x 8 car trains</w:t>
      </w:r>
    </w:p>
    <w:p w14:paraId="3BBC5308" w14:textId="42CA22E3" w:rsidR="0076480D" w:rsidRDefault="0076480D">
      <w:pPr>
        <w:pStyle w:val="Heading3"/>
        <w:spacing w:before="111"/>
        <w:ind w:left="722"/>
        <w:rPr>
          <w:color w:val="003544"/>
        </w:rPr>
      </w:pPr>
    </w:p>
    <w:p w14:paraId="5FA93528" w14:textId="74F2D180" w:rsidR="0076480D" w:rsidRDefault="0076480D">
      <w:pPr>
        <w:pStyle w:val="Heading3"/>
        <w:spacing w:before="111"/>
        <w:ind w:left="722"/>
        <w:rPr>
          <w:color w:val="003544"/>
        </w:rPr>
      </w:pPr>
      <w:r>
        <w:rPr>
          <w:color w:val="003544"/>
        </w:rPr>
        <w:t xml:space="preserve">By 2035 - Enterprise Route electrification </w:t>
      </w:r>
    </w:p>
    <w:p w14:paraId="225C1F27" w14:textId="4323D430" w:rsidR="0076480D" w:rsidRDefault="0076480D">
      <w:pPr>
        <w:pStyle w:val="Heading3"/>
        <w:spacing w:before="111"/>
        <w:ind w:left="722"/>
        <w:rPr>
          <w:color w:val="003544"/>
        </w:rPr>
      </w:pPr>
    </w:p>
    <w:p w14:paraId="5090180B" w14:textId="6B53EC9F" w:rsidR="0076480D" w:rsidRDefault="0076480D">
      <w:pPr>
        <w:pStyle w:val="Heading3"/>
        <w:spacing w:before="111"/>
        <w:ind w:left="722"/>
      </w:pPr>
      <w:r>
        <w:rPr>
          <w:color w:val="003544"/>
        </w:rPr>
        <w:t>2040 - Zero Emission Fleet</w:t>
      </w:r>
    </w:p>
    <w:p w14:paraId="44EA36D0" w14:textId="77777777" w:rsidR="00A021C7" w:rsidRDefault="00A021C7">
      <w:pPr>
        <w:rPr>
          <w:sz w:val="21"/>
        </w:rPr>
        <w:sectPr w:rsidR="00A021C7">
          <w:headerReference w:type="even" r:id="rId15"/>
          <w:pgSz w:w="11910" w:h="16840"/>
          <w:pgMar w:top="440" w:right="540" w:bottom="0" w:left="440" w:header="259" w:footer="0" w:gutter="0"/>
          <w:cols w:space="720"/>
        </w:sectPr>
      </w:pPr>
    </w:p>
    <w:p w14:paraId="154D9076" w14:textId="61D4A0FB" w:rsidR="00A021C7" w:rsidRPr="0076480D" w:rsidRDefault="00A021C7" w:rsidP="0076480D">
      <w:pPr>
        <w:spacing w:before="143"/>
        <w:ind w:right="121"/>
        <w:rPr>
          <w:rFonts w:ascii="Helvetica Neue LT"/>
          <w:b/>
          <w:sz w:val="23"/>
        </w:rPr>
        <w:sectPr w:rsidR="00A021C7" w:rsidRPr="0076480D">
          <w:type w:val="continuous"/>
          <w:pgSz w:w="11910" w:h="16840"/>
          <w:pgMar w:top="980" w:right="540" w:bottom="0" w:left="440" w:header="720" w:footer="720" w:gutter="0"/>
          <w:cols w:num="6" w:space="720" w:equalWidth="0">
            <w:col w:w="2282" w:space="40"/>
            <w:col w:w="1662" w:space="39"/>
            <w:col w:w="1465" w:space="39"/>
            <w:col w:w="1592" w:space="40"/>
            <w:col w:w="1452" w:space="39"/>
            <w:col w:w="2280"/>
          </w:cols>
        </w:sectPr>
      </w:pPr>
    </w:p>
    <w:p w14:paraId="69077C0C" w14:textId="77777777" w:rsidR="00A021C7" w:rsidRDefault="00A021C7">
      <w:pPr>
        <w:pStyle w:val="BodyText"/>
        <w:rPr>
          <w:rFonts w:ascii="HelveticaNeueLT-LightCond"/>
          <w:sz w:val="20"/>
        </w:rPr>
      </w:pPr>
    </w:p>
    <w:p w14:paraId="5F2EC3BB" w14:textId="77777777" w:rsidR="00A021C7" w:rsidRDefault="00403F4D">
      <w:pPr>
        <w:pStyle w:val="Heading3"/>
        <w:spacing w:before="238"/>
        <w:ind w:left="722"/>
      </w:pPr>
      <w:r>
        <w:rPr>
          <w:color w:val="003544"/>
        </w:rPr>
        <w:t>Key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Rail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Fleet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Aspirations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&amp;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Milestones</w:t>
      </w:r>
    </w:p>
    <w:p w14:paraId="2017C1F0" w14:textId="77777777" w:rsidR="00A021C7" w:rsidRDefault="00403F4D">
      <w:pPr>
        <w:pStyle w:val="BodyText"/>
        <w:spacing w:before="222"/>
        <w:ind w:left="722"/>
      </w:pPr>
      <w:r>
        <w:rPr>
          <w:color w:val="003544"/>
        </w:rPr>
        <w:t>To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improve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robustness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deliverability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sustainable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rail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fleet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will:</w:t>
      </w:r>
    </w:p>
    <w:p w14:paraId="4A77E855" w14:textId="77777777" w:rsidR="00A021C7" w:rsidRDefault="00A021C7">
      <w:pPr>
        <w:pStyle w:val="BodyText"/>
        <w:spacing w:before="8"/>
        <w:rPr>
          <w:sz w:val="32"/>
        </w:rPr>
      </w:pPr>
    </w:p>
    <w:p w14:paraId="7518DE0A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0"/>
        <w:ind w:left="1005"/>
        <w:rPr>
          <w:sz w:val="24"/>
        </w:rPr>
      </w:pPr>
      <w:r>
        <w:rPr>
          <w:color w:val="003544"/>
          <w:sz w:val="24"/>
        </w:rPr>
        <w:t>Perform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feasibility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study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cost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analysis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decarbonising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rail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network;</w:t>
      </w:r>
    </w:p>
    <w:p w14:paraId="560B2BAE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ind w:left="1005"/>
        <w:rPr>
          <w:sz w:val="24"/>
        </w:rPr>
      </w:pPr>
      <w:r>
        <w:rPr>
          <w:color w:val="003544"/>
          <w:sz w:val="24"/>
        </w:rPr>
        <w:t>Assess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optimum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zero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emission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fleet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technologies;</w:t>
      </w:r>
    </w:p>
    <w:p w14:paraId="05978A68" w14:textId="01786789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line="283" w:lineRule="auto"/>
        <w:ind w:left="1005" w:right="1115"/>
        <w:rPr>
          <w:sz w:val="24"/>
        </w:rPr>
      </w:pPr>
      <w:r>
        <w:rPr>
          <w:color w:val="003544"/>
          <w:sz w:val="24"/>
        </w:rPr>
        <w:t>Develop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business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case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programme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for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Enterprise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fleet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replacement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usi</w:t>
      </w:r>
      <w:r w:rsidR="0076480D">
        <w:rPr>
          <w:color w:val="003544"/>
          <w:sz w:val="24"/>
        </w:rPr>
        <w:t xml:space="preserve">ng </w:t>
      </w:r>
      <w:r>
        <w:rPr>
          <w:color w:val="003544"/>
          <w:sz w:val="24"/>
        </w:rPr>
        <w:t>zero,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low or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convertible technologies;</w:t>
      </w:r>
    </w:p>
    <w:p w14:paraId="21A5633E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170" w:line="283" w:lineRule="auto"/>
        <w:ind w:left="1005" w:right="1008"/>
        <w:rPr>
          <w:sz w:val="24"/>
        </w:rPr>
      </w:pPr>
      <w:r>
        <w:rPr>
          <w:color w:val="003544"/>
          <w:sz w:val="24"/>
        </w:rPr>
        <w:t>Perform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depot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operational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assessments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determine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suitability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zero,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low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or</w:t>
      </w:r>
      <w:r>
        <w:rPr>
          <w:color w:val="003544"/>
          <w:spacing w:val="-50"/>
          <w:sz w:val="24"/>
        </w:rPr>
        <w:t xml:space="preserve"> </w:t>
      </w:r>
      <w:r>
        <w:rPr>
          <w:color w:val="003544"/>
          <w:sz w:val="24"/>
        </w:rPr>
        <w:t>convertible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technologies.</w:t>
      </w:r>
    </w:p>
    <w:p w14:paraId="60DD027C" w14:textId="77777777" w:rsidR="00A021C7" w:rsidRDefault="00A021C7">
      <w:pPr>
        <w:pStyle w:val="BodyText"/>
        <w:rPr>
          <w:sz w:val="28"/>
        </w:rPr>
      </w:pPr>
    </w:p>
    <w:p w14:paraId="19B53B65" w14:textId="77777777" w:rsidR="00A021C7" w:rsidRDefault="00A021C7">
      <w:pPr>
        <w:pStyle w:val="BodyText"/>
        <w:spacing w:before="5"/>
      </w:pPr>
    </w:p>
    <w:p w14:paraId="58B45E31" w14:textId="77777777" w:rsidR="00A021C7" w:rsidRDefault="00403F4D">
      <w:pPr>
        <w:pStyle w:val="Heading3"/>
        <w:ind w:left="722"/>
      </w:pPr>
      <w:r>
        <w:rPr>
          <w:color w:val="003544"/>
        </w:rPr>
        <w:t>High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Level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1c:</w:t>
      </w:r>
      <w:r>
        <w:rPr>
          <w:color w:val="003544"/>
          <w:spacing w:val="36"/>
        </w:rPr>
        <w:t xml:space="preserve"> </w:t>
      </w:r>
      <w:r>
        <w:rPr>
          <w:color w:val="003544"/>
        </w:rPr>
        <w:t>Fleet/Operational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Management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Systems</w:t>
      </w:r>
    </w:p>
    <w:p w14:paraId="1A8E691A" w14:textId="77777777" w:rsidR="00A021C7" w:rsidRDefault="00403F4D">
      <w:pPr>
        <w:pStyle w:val="BodyText"/>
        <w:spacing w:before="222" w:line="283" w:lineRule="auto"/>
        <w:ind w:left="722" w:right="594"/>
      </w:pPr>
      <w:r>
        <w:rPr>
          <w:color w:val="003544"/>
        </w:rPr>
        <w:t>We will continue to develop our current fleet operation management systems with an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emphasis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efficiency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service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performance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improvement,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ensure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are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maximising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the environmental benefits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including  -</w:t>
      </w:r>
    </w:p>
    <w:p w14:paraId="6462C21D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200"/>
        <w:ind w:left="1005"/>
        <w:rPr>
          <w:sz w:val="24"/>
        </w:rPr>
      </w:pPr>
      <w:r>
        <w:rPr>
          <w:color w:val="003544"/>
          <w:sz w:val="24"/>
        </w:rPr>
        <w:t>Bus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Telematics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System;</w:t>
      </w:r>
    </w:p>
    <w:p w14:paraId="3BBDD12A" w14:textId="77777777" w:rsidR="00A021C7" w:rsidRDefault="00A021C7">
      <w:pPr>
        <w:pStyle w:val="BodyText"/>
        <w:spacing w:before="3"/>
        <w:rPr>
          <w:sz w:val="23"/>
        </w:rPr>
      </w:pPr>
    </w:p>
    <w:p w14:paraId="7C0E110B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0"/>
        <w:ind w:left="1005"/>
        <w:rPr>
          <w:sz w:val="24"/>
        </w:rPr>
      </w:pPr>
      <w:r>
        <w:rPr>
          <w:color w:val="003544"/>
          <w:sz w:val="24"/>
        </w:rPr>
        <w:t>Support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Fleet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Vehicle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Management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System;</w:t>
      </w:r>
    </w:p>
    <w:p w14:paraId="42B0DC91" w14:textId="77777777" w:rsidR="00A021C7" w:rsidRDefault="00A021C7">
      <w:pPr>
        <w:pStyle w:val="BodyText"/>
        <w:spacing w:before="3"/>
        <w:rPr>
          <w:sz w:val="23"/>
        </w:rPr>
      </w:pPr>
    </w:p>
    <w:p w14:paraId="160A6D09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0"/>
        <w:ind w:left="1005"/>
        <w:rPr>
          <w:sz w:val="24"/>
        </w:rPr>
      </w:pPr>
      <w:r>
        <w:rPr>
          <w:color w:val="003544"/>
          <w:sz w:val="24"/>
        </w:rPr>
        <w:t>Railway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Driver</w:t>
      </w:r>
      <w:r>
        <w:rPr>
          <w:color w:val="003544"/>
          <w:spacing w:val="-13"/>
          <w:sz w:val="24"/>
        </w:rPr>
        <w:t xml:space="preserve"> </w:t>
      </w:r>
      <w:r>
        <w:rPr>
          <w:color w:val="003544"/>
          <w:sz w:val="24"/>
        </w:rPr>
        <w:t>Advisory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System;</w:t>
      </w:r>
    </w:p>
    <w:p w14:paraId="2905BB40" w14:textId="77777777" w:rsidR="00A021C7" w:rsidRDefault="00A021C7">
      <w:pPr>
        <w:pStyle w:val="BodyText"/>
        <w:spacing w:before="3"/>
        <w:rPr>
          <w:sz w:val="23"/>
        </w:rPr>
      </w:pPr>
    </w:p>
    <w:p w14:paraId="5BED5CF1" w14:textId="77777777" w:rsidR="00A021C7" w:rsidRDefault="00403F4D">
      <w:pPr>
        <w:pStyle w:val="ListParagraph"/>
        <w:numPr>
          <w:ilvl w:val="0"/>
          <w:numId w:val="1"/>
        </w:numPr>
        <w:tabs>
          <w:tab w:val="left" w:pos="1006"/>
        </w:tabs>
        <w:spacing w:before="0"/>
        <w:ind w:left="1005"/>
        <w:rPr>
          <w:sz w:val="24"/>
        </w:rPr>
      </w:pPr>
      <w:r>
        <w:rPr>
          <w:color w:val="003544"/>
          <w:sz w:val="24"/>
        </w:rPr>
        <w:t>Rail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Fleet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Train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Management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System.</w:t>
      </w:r>
    </w:p>
    <w:p w14:paraId="3C136976" w14:textId="77777777" w:rsidR="00A021C7" w:rsidRDefault="00A021C7">
      <w:pPr>
        <w:pStyle w:val="BodyText"/>
        <w:rPr>
          <w:sz w:val="20"/>
        </w:rPr>
      </w:pPr>
    </w:p>
    <w:p w14:paraId="4FC19A86" w14:textId="77777777" w:rsidR="00A021C7" w:rsidRDefault="00A021C7">
      <w:pPr>
        <w:pStyle w:val="BodyText"/>
        <w:rPr>
          <w:sz w:val="20"/>
        </w:rPr>
      </w:pPr>
    </w:p>
    <w:p w14:paraId="5151EB88" w14:textId="77777777" w:rsidR="00A021C7" w:rsidRDefault="00A021C7">
      <w:pPr>
        <w:pStyle w:val="BodyText"/>
        <w:rPr>
          <w:sz w:val="20"/>
        </w:rPr>
      </w:pPr>
    </w:p>
    <w:p w14:paraId="4EC5ACFA" w14:textId="77777777" w:rsidR="00A021C7" w:rsidRDefault="00A021C7">
      <w:pPr>
        <w:pStyle w:val="BodyText"/>
        <w:rPr>
          <w:sz w:val="20"/>
        </w:rPr>
      </w:pPr>
    </w:p>
    <w:p w14:paraId="1089D43B" w14:textId="77777777" w:rsidR="00A021C7" w:rsidRDefault="00A021C7">
      <w:pPr>
        <w:pStyle w:val="BodyText"/>
        <w:rPr>
          <w:sz w:val="20"/>
        </w:rPr>
      </w:pPr>
    </w:p>
    <w:p w14:paraId="1539014F" w14:textId="77777777" w:rsidR="00A021C7" w:rsidRDefault="00403F4D" w:rsidP="0076480D">
      <w:pPr>
        <w:pStyle w:val="BodyText"/>
        <w:spacing w:before="101"/>
        <w:ind w:right="103"/>
      </w:pPr>
      <w:r>
        <w:rPr>
          <w:color w:val="FFFFFF"/>
        </w:rPr>
        <w:t>13</w:t>
      </w:r>
    </w:p>
    <w:p w14:paraId="46F3EC58" w14:textId="77777777" w:rsidR="00A021C7" w:rsidRDefault="00A021C7">
      <w:pPr>
        <w:jc w:val="right"/>
        <w:sectPr w:rsidR="00A021C7">
          <w:type w:val="continuous"/>
          <w:pgSz w:w="11910" w:h="16840"/>
          <w:pgMar w:top="980" w:right="540" w:bottom="0" w:left="440" w:header="720" w:footer="720" w:gutter="0"/>
          <w:cols w:space="720"/>
        </w:sectPr>
      </w:pPr>
    </w:p>
    <w:p w14:paraId="16BED219" w14:textId="77777777" w:rsidR="00A021C7" w:rsidRDefault="00403F4D">
      <w:pPr>
        <w:pStyle w:val="Heading1"/>
      </w:pPr>
      <w:r>
        <w:rPr>
          <w:color w:val="003544"/>
        </w:rPr>
        <w:lastRenderedPageBreak/>
        <w:t>Priority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2: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Greener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Infrastructure</w:t>
      </w:r>
    </w:p>
    <w:p w14:paraId="318ED2AA" w14:textId="77777777" w:rsidR="00A021C7" w:rsidRDefault="00403F4D">
      <w:pPr>
        <w:pStyle w:val="Heading3"/>
        <w:spacing w:before="375"/>
      </w:pPr>
      <w:r>
        <w:rPr>
          <w:color w:val="003544"/>
        </w:rPr>
        <w:t>High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Level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2a:</w:t>
      </w:r>
      <w:r>
        <w:rPr>
          <w:color w:val="003544"/>
          <w:spacing w:val="39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Strategy</w:t>
      </w:r>
    </w:p>
    <w:p w14:paraId="4F348578" w14:textId="77777777" w:rsidR="00A021C7" w:rsidRDefault="00403F4D">
      <w:pPr>
        <w:pStyle w:val="BodyText"/>
        <w:spacing w:before="166" w:line="283" w:lineRule="auto"/>
        <w:ind w:left="693" w:right="834"/>
      </w:pPr>
      <w:r>
        <w:rPr>
          <w:color w:val="003544"/>
        </w:rPr>
        <w:t>We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implement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strategy,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detailing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roadmap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respective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emission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reduction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targets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relation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buildings,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facilities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infrastructure,</w:t>
      </w:r>
    </w:p>
    <w:p w14:paraId="2CF131E6" w14:textId="02F41747" w:rsidR="00A021C7" w:rsidRDefault="00403F4D">
      <w:pPr>
        <w:pStyle w:val="BodyText"/>
        <w:spacing w:line="283" w:lineRule="auto"/>
        <w:ind w:left="693" w:right="836"/>
      </w:pPr>
      <w:r>
        <w:rPr>
          <w:color w:val="003544"/>
        </w:rPr>
        <w:t>e.g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signalling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telecommunications.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energy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strategy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incorporate,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not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</w:t>
      </w:r>
      <w:r w:rsidR="0076480D">
        <w:rPr>
          <w:color w:val="003544"/>
        </w:rPr>
        <w:t>e l</w:t>
      </w:r>
      <w:r>
        <w:rPr>
          <w:color w:val="003544"/>
        </w:rPr>
        <w:t>imited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to,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the following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technologies:</w:t>
      </w:r>
    </w:p>
    <w:p w14:paraId="3C140E36" w14:textId="77777777" w:rsidR="00A021C7" w:rsidRDefault="00A021C7">
      <w:pPr>
        <w:pStyle w:val="BodyText"/>
        <w:spacing w:before="4"/>
        <w:rPr>
          <w:sz w:val="28"/>
        </w:rPr>
      </w:pPr>
    </w:p>
    <w:p w14:paraId="6871F64C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0"/>
        <w:ind w:hanging="285"/>
        <w:rPr>
          <w:sz w:val="24"/>
        </w:rPr>
      </w:pPr>
      <w:r>
        <w:rPr>
          <w:color w:val="003544"/>
          <w:sz w:val="24"/>
        </w:rPr>
        <w:t>SMART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metering;</w:t>
      </w:r>
    </w:p>
    <w:p w14:paraId="7702A2CA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Zero,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low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convertible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heating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fuel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solutions;</w:t>
      </w:r>
    </w:p>
    <w:p w14:paraId="3B2C0FC7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Low</w:t>
      </w:r>
      <w:r>
        <w:rPr>
          <w:color w:val="003544"/>
          <w:spacing w:val="-4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3"/>
          <w:sz w:val="24"/>
        </w:rPr>
        <w:t xml:space="preserve"> </w:t>
      </w:r>
      <w:r>
        <w:rPr>
          <w:color w:val="003544"/>
          <w:sz w:val="24"/>
        </w:rPr>
        <w:t>lighting;</w:t>
      </w:r>
    </w:p>
    <w:p w14:paraId="24660A74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Renewable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technologies;</w:t>
      </w:r>
    </w:p>
    <w:p w14:paraId="79ABD0B7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ind w:hanging="285"/>
        <w:rPr>
          <w:sz w:val="24"/>
        </w:rPr>
      </w:pPr>
      <w:r>
        <w:rPr>
          <w:color w:val="003544"/>
          <w:sz w:val="24"/>
        </w:rPr>
        <w:t>Building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Management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Systems.</w:t>
      </w:r>
    </w:p>
    <w:p w14:paraId="4F72EEBF" w14:textId="2BFEBFCC" w:rsidR="00A021C7" w:rsidRDefault="00403F4D">
      <w:pPr>
        <w:pStyle w:val="BodyText"/>
        <w:spacing w:before="222" w:line="283" w:lineRule="auto"/>
        <w:ind w:left="693" w:right="619"/>
      </w:pPr>
      <w:r>
        <w:rPr>
          <w:color w:val="003544"/>
        </w:rPr>
        <w:t>Further to the above, all new builds and refurbishment projects will target BREEAM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‘Excellent’ or ‘Very Good’ rating respectively. In addition to energy and emissions, there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be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focus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other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elements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such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resource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efficiency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health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&amp;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wellbeing.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Fo</w:t>
      </w:r>
      <w:r w:rsidR="0076480D">
        <w:rPr>
          <w:color w:val="003544"/>
        </w:rPr>
        <w:t>r e</w:t>
      </w:r>
      <w:r>
        <w:rPr>
          <w:color w:val="003544"/>
        </w:rPr>
        <w:t>xample,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facilities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promote active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travel.</w:t>
      </w:r>
    </w:p>
    <w:p w14:paraId="073DEF61" w14:textId="77777777" w:rsidR="00A021C7" w:rsidRDefault="00A021C7">
      <w:pPr>
        <w:pStyle w:val="BodyText"/>
        <w:rPr>
          <w:sz w:val="20"/>
        </w:rPr>
      </w:pPr>
    </w:p>
    <w:p w14:paraId="6E15157B" w14:textId="77777777" w:rsidR="00A021C7" w:rsidRDefault="00A021C7">
      <w:pPr>
        <w:pStyle w:val="BodyText"/>
        <w:rPr>
          <w:sz w:val="20"/>
        </w:rPr>
      </w:pPr>
    </w:p>
    <w:p w14:paraId="39E60732" w14:textId="77777777" w:rsidR="00A021C7" w:rsidRDefault="00A021C7">
      <w:pPr>
        <w:pStyle w:val="BodyText"/>
        <w:rPr>
          <w:sz w:val="20"/>
        </w:rPr>
      </w:pPr>
    </w:p>
    <w:p w14:paraId="48AED837" w14:textId="77777777" w:rsidR="00A021C7" w:rsidRDefault="00A021C7">
      <w:pPr>
        <w:pStyle w:val="BodyText"/>
        <w:rPr>
          <w:sz w:val="20"/>
        </w:rPr>
      </w:pPr>
    </w:p>
    <w:p w14:paraId="76A981A8" w14:textId="77777777" w:rsidR="00A021C7" w:rsidRDefault="00A021C7">
      <w:pPr>
        <w:pStyle w:val="BodyText"/>
        <w:rPr>
          <w:sz w:val="20"/>
        </w:rPr>
      </w:pPr>
    </w:p>
    <w:p w14:paraId="5FDFF567" w14:textId="77777777" w:rsidR="00A021C7" w:rsidRDefault="00A021C7">
      <w:pPr>
        <w:pStyle w:val="BodyText"/>
        <w:rPr>
          <w:sz w:val="20"/>
        </w:rPr>
      </w:pPr>
    </w:p>
    <w:p w14:paraId="2DD6557F" w14:textId="77777777" w:rsidR="00A021C7" w:rsidRDefault="00A021C7">
      <w:pPr>
        <w:pStyle w:val="BodyText"/>
        <w:rPr>
          <w:sz w:val="20"/>
        </w:rPr>
      </w:pPr>
    </w:p>
    <w:p w14:paraId="7E43015B" w14:textId="77777777" w:rsidR="00A021C7" w:rsidRDefault="00A021C7">
      <w:pPr>
        <w:sectPr w:rsidR="00A021C7">
          <w:headerReference w:type="default" r:id="rId16"/>
          <w:pgSz w:w="11910" w:h="16840"/>
          <w:pgMar w:top="980" w:right="540" w:bottom="0" w:left="440" w:header="0" w:footer="0" w:gutter="0"/>
          <w:cols w:space="720"/>
        </w:sectPr>
      </w:pPr>
    </w:p>
    <w:p w14:paraId="3FA28F6E" w14:textId="77777777" w:rsidR="00A021C7" w:rsidRDefault="00A021C7">
      <w:pPr>
        <w:pStyle w:val="BodyText"/>
        <w:rPr>
          <w:sz w:val="21"/>
        </w:rPr>
      </w:pPr>
    </w:p>
    <w:p w14:paraId="5A655696" w14:textId="77777777" w:rsidR="00A021C7" w:rsidRDefault="00403F4D">
      <w:pPr>
        <w:pStyle w:val="Heading3"/>
        <w:spacing w:before="111"/>
      </w:pPr>
      <w:r>
        <w:rPr>
          <w:color w:val="003544"/>
        </w:rPr>
        <w:t>High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Level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2b:</w:t>
      </w:r>
      <w:r>
        <w:rPr>
          <w:color w:val="003544"/>
          <w:spacing w:val="39"/>
        </w:rPr>
        <w:t xml:space="preserve"> </w:t>
      </w:r>
      <w:r>
        <w:rPr>
          <w:color w:val="003544"/>
        </w:rPr>
        <w:t>Sustainable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Infrastructure</w:t>
      </w:r>
    </w:p>
    <w:p w14:paraId="2AA92AB7" w14:textId="5FF31020" w:rsidR="00A021C7" w:rsidRDefault="00403F4D" w:rsidP="0076480D">
      <w:pPr>
        <w:pStyle w:val="BodyText"/>
        <w:spacing w:before="165" w:line="283" w:lineRule="auto"/>
        <w:ind w:left="693" w:right="1221"/>
      </w:pP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change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way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design,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build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operate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infrastructure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asse</w:t>
      </w:r>
      <w:r w:rsidR="0076480D">
        <w:rPr>
          <w:color w:val="003544"/>
        </w:rPr>
        <w:t xml:space="preserve">ts </w:t>
      </w:r>
      <w:r>
        <w:rPr>
          <w:color w:val="003544"/>
        </w:rPr>
        <w:t>so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can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minimise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whole-life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carbon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air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pollution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emissions,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making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an</w:t>
      </w:r>
      <w:r w:rsidR="0076480D">
        <w:t xml:space="preserve"> </w:t>
      </w:r>
      <w:r>
        <w:rPr>
          <w:color w:val="003544"/>
        </w:rPr>
        <w:t>importan</w:t>
      </w:r>
      <w:r w:rsidR="0076480D">
        <w:rPr>
          <w:color w:val="003544"/>
        </w:rPr>
        <w:t xml:space="preserve">t </w:t>
      </w:r>
      <w:r>
        <w:rPr>
          <w:color w:val="003544"/>
        </w:rPr>
        <w:t>contribution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UK’s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targets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look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after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safety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wellbeing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passengers,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neighbours and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employees.</w:t>
      </w:r>
    </w:p>
    <w:p w14:paraId="36D874FD" w14:textId="77777777" w:rsidR="00A021C7" w:rsidRDefault="00A021C7">
      <w:pPr>
        <w:pStyle w:val="BodyText"/>
        <w:spacing w:before="4"/>
        <w:rPr>
          <w:sz w:val="28"/>
        </w:rPr>
      </w:pPr>
    </w:p>
    <w:p w14:paraId="290CE4D4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0"/>
        <w:ind w:hanging="285"/>
        <w:rPr>
          <w:sz w:val="24"/>
        </w:rPr>
      </w:pPr>
      <w:r>
        <w:rPr>
          <w:color w:val="003544"/>
          <w:sz w:val="24"/>
        </w:rPr>
        <w:t>Ensure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design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quality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with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focus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on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reducing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emissions;</w:t>
      </w:r>
    </w:p>
    <w:p w14:paraId="6EB36777" w14:textId="4B709B49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line="283" w:lineRule="auto"/>
        <w:ind w:right="690"/>
        <w:rPr>
          <w:sz w:val="24"/>
        </w:rPr>
      </w:pPr>
      <w:r>
        <w:rPr>
          <w:color w:val="003544"/>
          <w:spacing w:val="-1"/>
          <w:sz w:val="24"/>
        </w:rPr>
        <w:t>Target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pacing w:val="-1"/>
          <w:sz w:val="24"/>
        </w:rPr>
        <w:t>CEEQUAL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‘Excellent’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or</w:t>
      </w:r>
      <w:r>
        <w:rPr>
          <w:color w:val="003544"/>
          <w:spacing w:val="-12"/>
          <w:sz w:val="24"/>
        </w:rPr>
        <w:t xml:space="preserve"> </w:t>
      </w:r>
      <w:r>
        <w:rPr>
          <w:color w:val="003544"/>
          <w:sz w:val="24"/>
        </w:rPr>
        <w:t>‘Very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Good’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on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all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infrastructure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projects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with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focus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o</w:t>
      </w:r>
      <w:r w:rsidR="0076480D">
        <w:rPr>
          <w:color w:val="003544"/>
          <w:sz w:val="24"/>
        </w:rPr>
        <w:t>n o</w:t>
      </w:r>
      <w:r>
        <w:rPr>
          <w:color w:val="003544"/>
          <w:sz w:val="24"/>
        </w:rPr>
        <w:t>ur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Go Eco work-streams;</w:t>
      </w:r>
    </w:p>
    <w:p w14:paraId="739520E3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1" w:line="283" w:lineRule="auto"/>
        <w:ind w:right="1750"/>
        <w:rPr>
          <w:sz w:val="24"/>
        </w:rPr>
      </w:pPr>
      <w:r>
        <w:rPr>
          <w:color w:val="003544"/>
          <w:sz w:val="24"/>
        </w:rPr>
        <w:t>Ensure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supply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chain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complete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regular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Contractors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Sustainability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Reports</w:t>
      </w:r>
      <w:r>
        <w:rPr>
          <w:color w:val="003544"/>
          <w:spacing w:val="-50"/>
          <w:sz w:val="24"/>
        </w:rPr>
        <w:t xml:space="preserve"> </w:t>
      </w:r>
      <w:r>
        <w:rPr>
          <w:color w:val="003544"/>
          <w:sz w:val="24"/>
        </w:rPr>
        <w:t>evidencing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progress against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targets;</w:t>
      </w:r>
    </w:p>
    <w:p w14:paraId="3B1B8A98" w14:textId="38D6034F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0" w:line="283" w:lineRule="auto"/>
        <w:ind w:right="1211"/>
        <w:rPr>
          <w:sz w:val="24"/>
        </w:rPr>
      </w:pPr>
      <w:r>
        <w:rPr>
          <w:color w:val="003544"/>
          <w:sz w:val="24"/>
        </w:rPr>
        <w:t>Reduce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whole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life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carbon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products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/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activities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through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innovation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in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suppl</w:t>
      </w:r>
      <w:r w:rsidR="0076480D">
        <w:rPr>
          <w:color w:val="003544"/>
          <w:sz w:val="24"/>
        </w:rPr>
        <w:t>y c</w:t>
      </w:r>
      <w:r>
        <w:rPr>
          <w:color w:val="003544"/>
          <w:sz w:val="24"/>
        </w:rPr>
        <w:t>hain;</w:t>
      </w:r>
    </w:p>
    <w:p w14:paraId="2AA0B2E0" w14:textId="7FC55ADD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0" w:line="283" w:lineRule="auto"/>
        <w:ind w:right="1093"/>
        <w:rPr>
          <w:sz w:val="24"/>
        </w:rPr>
      </w:pPr>
      <w:r>
        <w:rPr>
          <w:color w:val="003544"/>
          <w:sz w:val="24"/>
        </w:rPr>
        <w:t>Develop an Asset Management and Building Information Model which supports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zero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emission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targets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by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enabling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capture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energy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related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data,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targets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an</w:t>
      </w:r>
      <w:r w:rsidR="0076480D">
        <w:rPr>
          <w:color w:val="003544"/>
          <w:sz w:val="24"/>
        </w:rPr>
        <w:t>d i</w:t>
      </w:r>
      <w:r>
        <w:rPr>
          <w:color w:val="003544"/>
          <w:sz w:val="24"/>
        </w:rPr>
        <w:t>mprovements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linked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to individual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assets;</w:t>
      </w:r>
    </w:p>
    <w:p w14:paraId="71FB040D" w14:textId="1FA7507B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1" w:line="283" w:lineRule="auto"/>
        <w:ind w:right="604"/>
        <w:rPr>
          <w:sz w:val="24"/>
        </w:rPr>
      </w:pPr>
      <w:r>
        <w:rPr>
          <w:color w:val="003544"/>
          <w:sz w:val="24"/>
        </w:rPr>
        <w:t>Develop active travel plans in conjunction with all significant capital projects relating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pacing w:val="-1"/>
          <w:sz w:val="24"/>
        </w:rPr>
        <w:t>to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pacing w:val="-1"/>
          <w:sz w:val="24"/>
        </w:rPr>
        <w:t>our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pacing w:val="-1"/>
          <w:sz w:val="24"/>
        </w:rPr>
        <w:t>facilities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pacing w:val="-1"/>
          <w:sz w:val="24"/>
        </w:rPr>
        <w:t>(stations,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pacing w:val="-1"/>
          <w:sz w:val="24"/>
        </w:rPr>
        <w:t>large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pacing w:val="-1"/>
          <w:sz w:val="24"/>
        </w:rPr>
        <w:t>depots/offices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Park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&amp;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Ride’s),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with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engagement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fro</w:t>
      </w:r>
      <w:r w:rsidR="0076480D">
        <w:rPr>
          <w:color w:val="003544"/>
          <w:sz w:val="24"/>
        </w:rPr>
        <w:t>m s</w:t>
      </w:r>
      <w:r>
        <w:rPr>
          <w:color w:val="003544"/>
          <w:sz w:val="24"/>
        </w:rPr>
        <w:t>upporting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organisations such as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Sustrans and local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councils;</w:t>
      </w:r>
    </w:p>
    <w:p w14:paraId="45D76E45" w14:textId="4EBDAA4C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71" w:line="283" w:lineRule="auto"/>
        <w:ind w:right="712"/>
        <w:rPr>
          <w:sz w:val="24"/>
        </w:rPr>
      </w:pPr>
      <w:r>
        <w:rPr>
          <w:color w:val="003544"/>
          <w:sz w:val="24"/>
        </w:rPr>
        <w:t>Improve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engagement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with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key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policy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makers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(Department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Infrastructure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Transpor</w:t>
      </w:r>
      <w:r w:rsidR="0076480D">
        <w:rPr>
          <w:color w:val="003544"/>
          <w:sz w:val="24"/>
        </w:rPr>
        <w:t>t P</w:t>
      </w:r>
      <w:r>
        <w:rPr>
          <w:color w:val="003544"/>
          <w:sz w:val="24"/>
        </w:rPr>
        <w:t>lans, Local Council Local Development Plans, DAERA Air Quality and Energy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Strategies) to shape policies and deliver measures that reallocate the use of road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space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sustainable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travel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encourage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shift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sustainable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travel.</w:t>
      </w:r>
    </w:p>
    <w:p w14:paraId="74AE172B" w14:textId="77777777" w:rsidR="00A021C7" w:rsidRDefault="00A021C7">
      <w:pPr>
        <w:pStyle w:val="BodyText"/>
        <w:rPr>
          <w:sz w:val="20"/>
        </w:rPr>
      </w:pPr>
    </w:p>
    <w:p w14:paraId="55BBBF1C" w14:textId="77777777" w:rsidR="00A021C7" w:rsidRDefault="00A021C7">
      <w:pPr>
        <w:pStyle w:val="BodyText"/>
        <w:rPr>
          <w:sz w:val="20"/>
        </w:rPr>
      </w:pPr>
    </w:p>
    <w:p w14:paraId="1E9F83FE" w14:textId="77777777" w:rsidR="00A021C7" w:rsidRDefault="00A021C7">
      <w:pPr>
        <w:pStyle w:val="BodyText"/>
        <w:rPr>
          <w:sz w:val="20"/>
        </w:rPr>
      </w:pPr>
    </w:p>
    <w:p w14:paraId="6897738C" w14:textId="77777777" w:rsidR="00A021C7" w:rsidRDefault="00A021C7">
      <w:pPr>
        <w:pStyle w:val="BodyText"/>
        <w:rPr>
          <w:sz w:val="20"/>
        </w:rPr>
      </w:pPr>
    </w:p>
    <w:p w14:paraId="1538BE9E" w14:textId="77777777" w:rsidR="00A021C7" w:rsidRDefault="00A021C7">
      <w:pPr>
        <w:pStyle w:val="BodyText"/>
        <w:rPr>
          <w:sz w:val="20"/>
        </w:rPr>
      </w:pPr>
    </w:p>
    <w:p w14:paraId="3CF5776F" w14:textId="77777777" w:rsidR="00A021C7" w:rsidRDefault="00A021C7">
      <w:pPr>
        <w:pStyle w:val="BodyText"/>
        <w:rPr>
          <w:sz w:val="20"/>
        </w:rPr>
      </w:pPr>
    </w:p>
    <w:p w14:paraId="2FF3B478" w14:textId="77777777" w:rsidR="00A021C7" w:rsidRDefault="00A021C7">
      <w:pPr>
        <w:pStyle w:val="BodyText"/>
        <w:rPr>
          <w:sz w:val="20"/>
        </w:rPr>
      </w:pPr>
    </w:p>
    <w:p w14:paraId="335F1C96" w14:textId="77777777" w:rsidR="00A021C7" w:rsidRDefault="00A021C7">
      <w:pPr>
        <w:pStyle w:val="BodyText"/>
        <w:rPr>
          <w:sz w:val="20"/>
        </w:rPr>
      </w:pPr>
    </w:p>
    <w:p w14:paraId="62D87AC9" w14:textId="77777777" w:rsidR="00A021C7" w:rsidRDefault="00A021C7">
      <w:pPr>
        <w:pStyle w:val="BodyText"/>
        <w:rPr>
          <w:sz w:val="20"/>
        </w:rPr>
      </w:pPr>
    </w:p>
    <w:p w14:paraId="25EB581F" w14:textId="77777777" w:rsidR="00A021C7" w:rsidRDefault="00A021C7">
      <w:pPr>
        <w:pStyle w:val="BodyText"/>
        <w:rPr>
          <w:sz w:val="20"/>
        </w:rPr>
      </w:pPr>
    </w:p>
    <w:p w14:paraId="50A074B4" w14:textId="77777777" w:rsidR="00A021C7" w:rsidRDefault="00A021C7">
      <w:pPr>
        <w:pStyle w:val="BodyText"/>
        <w:rPr>
          <w:sz w:val="20"/>
        </w:rPr>
      </w:pPr>
    </w:p>
    <w:p w14:paraId="36A9F642" w14:textId="77777777" w:rsidR="00A021C7" w:rsidRDefault="00A021C7">
      <w:pPr>
        <w:pStyle w:val="BodyText"/>
        <w:rPr>
          <w:sz w:val="20"/>
        </w:rPr>
      </w:pPr>
    </w:p>
    <w:p w14:paraId="315905CA" w14:textId="77777777" w:rsidR="00A021C7" w:rsidRDefault="00A021C7">
      <w:pPr>
        <w:pStyle w:val="BodyText"/>
        <w:rPr>
          <w:sz w:val="20"/>
        </w:rPr>
      </w:pPr>
    </w:p>
    <w:p w14:paraId="3F3FD89F" w14:textId="77777777" w:rsidR="00A021C7" w:rsidRDefault="00A021C7">
      <w:pPr>
        <w:pStyle w:val="BodyText"/>
        <w:rPr>
          <w:sz w:val="20"/>
        </w:rPr>
      </w:pPr>
    </w:p>
    <w:p w14:paraId="0F66151F" w14:textId="77777777" w:rsidR="00A021C7" w:rsidRDefault="00A021C7">
      <w:pPr>
        <w:pStyle w:val="BodyText"/>
        <w:rPr>
          <w:sz w:val="20"/>
        </w:rPr>
      </w:pPr>
    </w:p>
    <w:p w14:paraId="5A44F311" w14:textId="77777777" w:rsidR="00A021C7" w:rsidRDefault="00A021C7">
      <w:pPr>
        <w:pStyle w:val="BodyText"/>
        <w:rPr>
          <w:sz w:val="20"/>
        </w:rPr>
      </w:pPr>
    </w:p>
    <w:p w14:paraId="222DC4D8" w14:textId="77777777" w:rsidR="00A021C7" w:rsidRDefault="00A021C7">
      <w:pPr>
        <w:pStyle w:val="BodyText"/>
        <w:rPr>
          <w:sz w:val="20"/>
        </w:rPr>
      </w:pPr>
    </w:p>
    <w:p w14:paraId="50E55B00" w14:textId="77777777" w:rsidR="00A021C7" w:rsidRDefault="00A021C7">
      <w:pPr>
        <w:pStyle w:val="BodyText"/>
        <w:rPr>
          <w:sz w:val="20"/>
        </w:rPr>
      </w:pPr>
    </w:p>
    <w:p w14:paraId="09E0E240" w14:textId="77777777" w:rsidR="00A021C7" w:rsidRDefault="00A021C7">
      <w:pPr>
        <w:pStyle w:val="BodyText"/>
        <w:rPr>
          <w:sz w:val="20"/>
        </w:rPr>
      </w:pPr>
    </w:p>
    <w:p w14:paraId="13545D29" w14:textId="77777777" w:rsidR="00A021C7" w:rsidRDefault="00A021C7">
      <w:pPr>
        <w:pStyle w:val="BodyText"/>
        <w:rPr>
          <w:sz w:val="20"/>
        </w:rPr>
      </w:pPr>
    </w:p>
    <w:p w14:paraId="2686B24E" w14:textId="77777777" w:rsidR="00A021C7" w:rsidRDefault="00A021C7">
      <w:pPr>
        <w:pStyle w:val="BodyText"/>
        <w:rPr>
          <w:sz w:val="20"/>
        </w:rPr>
      </w:pPr>
    </w:p>
    <w:p w14:paraId="18732DF5" w14:textId="77777777" w:rsidR="00A021C7" w:rsidRDefault="00A021C7">
      <w:pPr>
        <w:pStyle w:val="BodyText"/>
        <w:rPr>
          <w:sz w:val="20"/>
        </w:rPr>
      </w:pPr>
    </w:p>
    <w:p w14:paraId="15B6DEC2" w14:textId="77777777" w:rsidR="00A021C7" w:rsidRDefault="00A021C7">
      <w:pPr>
        <w:pStyle w:val="BodyText"/>
        <w:rPr>
          <w:sz w:val="20"/>
        </w:rPr>
      </w:pPr>
    </w:p>
    <w:p w14:paraId="238C6848" w14:textId="77777777" w:rsidR="00A021C7" w:rsidRDefault="00A021C7">
      <w:pPr>
        <w:pStyle w:val="BodyText"/>
        <w:rPr>
          <w:sz w:val="20"/>
        </w:rPr>
      </w:pPr>
    </w:p>
    <w:p w14:paraId="5C8967A6" w14:textId="77777777" w:rsidR="00A021C7" w:rsidRDefault="00A021C7">
      <w:pPr>
        <w:pStyle w:val="BodyText"/>
        <w:rPr>
          <w:sz w:val="20"/>
        </w:rPr>
      </w:pPr>
    </w:p>
    <w:p w14:paraId="1E5A2ED0" w14:textId="77777777" w:rsidR="00A021C7" w:rsidRDefault="00A021C7">
      <w:pPr>
        <w:pStyle w:val="BodyText"/>
        <w:rPr>
          <w:sz w:val="15"/>
        </w:rPr>
      </w:pPr>
    </w:p>
    <w:p w14:paraId="04C29D6F" w14:textId="66D4D42D" w:rsidR="00A021C7" w:rsidRDefault="00A021C7">
      <w:pPr>
        <w:pStyle w:val="BodyText"/>
        <w:spacing w:before="101"/>
        <w:ind w:right="103"/>
        <w:jc w:val="right"/>
      </w:pPr>
    </w:p>
    <w:p w14:paraId="391E63D2" w14:textId="77777777" w:rsidR="00A021C7" w:rsidRDefault="00A021C7">
      <w:pPr>
        <w:jc w:val="right"/>
        <w:sectPr w:rsidR="00A021C7">
          <w:headerReference w:type="even" r:id="rId17"/>
          <w:pgSz w:w="11910" w:h="16840"/>
          <w:pgMar w:top="440" w:right="540" w:bottom="0" w:left="440" w:header="259" w:footer="0" w:gutter="0"/>
          <w:cols w:space="720"/>
        </w:sectPr>
      </w:pPr>
    </w:p>
    <w:p w14:paraId="5DE8477A" w14:textId="77777777" w:rsidR="00A021C7" w:rsidRDefault="00403F4D">
      <w:pPr>
        <w:pStyle w:val="Heading1"/>
      </w:pPr>
      <w:r>
        <w:rPr>
          <w:color w:val="003544"/>
        </w:rPr>
        <w:lastRenderedPageBreak/>
        <w:t>Priority</w:t>
      </w:r>
      <w:r>
        <w:rPr>
          <w:color w:val="003544"/>
          <w:spacing w:val="-2"/>
        </w:rPr>
        <w:t xml:space="preserve"> </w:t>
      </w:r>
      <w:r>
        <w:rPr>
          <w:color w:val="003544"/>
        </w:rPr>
        <w:t>3: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Greener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Business</w:t>
      </w:r>
    </w:p>
    <w:p w14:paraId="330B0B82" w14:textId="77777777" w:rsidR="00A021C7" w:rsidRDefault="00403F4D">
      <w:pPr>
        <w:pStyle w:val="Heading3"/>
        <w:spacing w:before="232"/>
      </w:pPr>
      <w:r>
        <w:rPr>
          <w:color w:val="003544"/>
        </w:rPr>
        <w:t>High-Level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3a:</w:t>
      </w:r>
      <w:r>
        <w:rPr>
          <w:color w:val="003544"/>
          <w:spacing w:val="40"/>
        </w:rPr>
        <w:t xml:space="preserve"> </w:t>
      </w:r>
      <w:r>
        <w:rPr>
          <w:color w:val="003544"/>
        </w:rPr>
        <w:t>Biodiversity</w:t>
      </w:r>
    </w:p>
    <w:p w14:paraId="49C53B30" w14:textId="3A5CF506" w:rsidR="00A021C7" w:rsidRDefault="00403F4D">
      <w:pPr>
        <w:pStyle w:val="BodyText"/>
        <w:spacing w:before="165" w:line="283" w:lineRule="auto"/>
        <w:ind w:left="693" w:right="1104"/>
      </w:pP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continue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look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after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nature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protect,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maintain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enhance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biodiversit</w:t>
      </w:r>
      <w:r w:rsidR="00CC3AEC">
        <w:rPr>
          <w:color w:val="003544"/>
        </w:rPr>
        <w:t>y h</w:t>
      </w:r>
      <w:r>
        <w:rPr>
          <w:color w:val="003544"/>
        </w:rPr>
        <w:t>elping habitats and ecosystems provide essential services such as carbon storage,</w:t>
      </w:r>
      <w:r>
        <w:rPr>
          <w:color w:val="003544"/>
          <w:spacing w:val="-50"/>
        </w:rPr>
        <w:t xml:space="preserve"> </w:t>
      </w:r>
      <w:r>
        <w:rPr>
          <w:color w:val="003544"/>
        </w:rPr>
        <w:t>clean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air,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food and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wellbeing.</w:t>
      </w:r>
    </w:p>
    <w:p w14:paraId="2E7C8CC9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61" w:line="283" w:lineRule="auto"/>
        <w:ind w:right="1127"/>
        <w:rPr>
          <w:sz w:val="24"/>
        </w:rPr>
      </w:pPr>
      <w:r>
        <w:rPr>
          <w:color w:val="003544"/>
          <w:sz w:val="24"/>
        </w:rPr>
        <w:t>Develop a new biodiversity strategy which supports new woodland, tree and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wildflower</w:t>
      </w:r>
      <w:r>
        <w:rPr>
          <w:color w:val="003544"/>
          <w:spacing w:val="-13"/>
          <w:sz w:val="24"/>
        </w:rPr>
        <w:t xml:space="preserve"> </w:t>
      </w:r>
      <w:r>
        <w:rPr>
          <w:color w:val="003544"/>
          <w:sz w:val="24"/>
        </w:rPr>
        <w:t>planting,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helping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promote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biodiversity,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health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&amp;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wellbeing,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as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well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as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assisting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in reaching climate positive;</w:t>
      </w:r>
    </w:p>
    <w:p w14:paraId="7B31C785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60" w:line="283" w:lineRule="auto"/>
        <w:ind w:right="733"/>
        <w:rPr>
          <w:sz w:val="24"/>
        </w:rPr>
      </w:pPr>
      <w:r>
        <w:rPr>
          <w:color w:val="003544"/>
          <w:sz w:val="24"/>
        </w:rPr>
        <w:t>Support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All-Ireland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Pollinator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Plan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by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improving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quality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amount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flower-</w:t>
      </w:r>
      <w:r>
        <w:rPr>
          <w:color w:val="003544"/>
          <w:spacing w:val="-50"/>
          <w:sz w:val="24"/>
        </w:rPr>
        <w:t xml:space="preserve"> </w:t>
      </w:r>
      <w:r>
        <w:rPr>
          <w:color w:val="003544"/>
          <w:sz w:val="24"/>
        </w:rPr>
        <w:t>rich habitat, including the improvement of grassland management and increased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pollinator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friendly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planting across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Translink estate.</w:t>
      </w:r>
    </w:p>
    <w:p w14:paraId="3FC0249D" w14:textId="77777777" w:rsidR="00A021C7" w:rsidRDefault="00403F4D">
      <w:pPr>
        <w:pStyle w:val="Heading3"/>
        <w:spacing w:before="161"/>
      </w:pPr>
      <w:r>
        <w:rPr>
          <w:color w:val="003544"/>
        </w:rPr>
        <w:t>High-Level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3b:</w:t>
      </w:r>
      <w:r>
        <w:rPr>
          <w:color w:val="003544"/>
          <w:spacing w:val="40"/>
        </w:rPr>
        <w:t xml:space="preserve"> </w:t>
      </w:r>
      <w:r>
        <w:rPr>
          <w:color w:val="003544"/>
        </w:rPr>
        <w:t>Circular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Economy</w:t>
      </w:r>
    </w:p>
    <w:p w14:paraId="49497912" w14:textId="38A7E3F9" w:rsidR="00A021C7" w:rsidRDefault="00403F4D">
      <w:pPr>
        <w:pStyle w:val="BodyText"/>
        <w:spacing w:before="212" w:line="283" w:lineRule="auto"/>
        <w:ind w:left="693" w:right="931"/>
      </w:pPr>
      <w:r>
        <w:rPr>
          <w:color w:val="003544"/>
        </w:rPr>
        <w:t>A circular economy seeks to move away from ‘take-make-dispose’ and towards a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system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designing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out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waste.</w:t>
      </w:r>
      <w:r>
        <w:rPr>
          <w:color w:val="003544"/>
          <w:spacing w:val="38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continue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keep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products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materials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in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us</w:t>
      </w:r>
      <w:r w:rsidR="00CC3AEC">
        <w:rPr>
          <w:color w:val="003544"/>
        </w:rPr>
        <w:t>e as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long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as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possible,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reusing,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recycling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repurposing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materials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at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end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3"/>
        </w:rPr>
        <w:t xml:space="preserve"> </w:t>
      </w:r>
      <w:r>
        <w:rPr>
          <w:color w:val="003544"/>
        </w:rPr>
        <w:t>their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life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rather than throwing them away, and reducing the over-extraction of finite natural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resources.</w:t>
      </w:r>
    </w:p>
    <w:p w14:paraId="22B67FCF" w14:textId="5BA0231C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61" w:line="283" w:lineRule="auto"/>
        <w:ind w:right="1130"/>
        <w:rPr>
          <w:sz w:val="24"/>
        </w:rPr>
      </w:pPr>
      <w:r>
        <w:rPr>
          <w:color w:val="003544"/>
          <w:sz w:val="24"/>
        </w:rPr>
        <w:t>Develop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zero-waste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strategy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that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aims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to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reduce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waste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through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employee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an</w:t>
      </w:r>
      <w:r w:rsidR="00CC3AEC">
        <w:rPr>
          <w:color w:val="003544"/>
          <w:sz w:val="24"/>
        </w:rPr>
        <w:t>d c</w:t>
      </w:r>
      <w:r>
        <w:rPr>
          <w:color w:val="003544"/>
          <w:sz w:val="24"/>
        </w:rPr>
        <w:t>ustomer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awareness,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assessing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supply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chain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impact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implementing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gree</w:t>
      </w:r>
      <w:r w:rsidR="00CC3AEC">
        <w:rPr>
          <w:color w:val="003544"/>
          <w:sz w:val="24"/>
        </w:rPr>
        <w:t>n p</w:t>
      </w:r>
      <w:r>
        <w:rPr>
          <w:color w:val="003544"/>
          <w:sz w:val="24"/>
        </w:rPr>
        <w:t>rocurement practices, and through robust waste segregation and operational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processes;</w:t>
      </w:r>
    </w:p>
    <w:p w14:paraId="4E51DAA0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161" w:line="283" w:lineRule="auto"/>
        <w:ind w:right="681"/>
        <w:rPr>
          <w:sz w:val="24"/>
        </w:rPr>
      </w:pPr>
      <w:r>
        <w:rPr>
          <w:color w:val="003544"/>
          <w:sz w:val="24"/>
        </w:rPr>
        <w:t>Manage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water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usage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sustainably,</w:t>
      </w:r>
      <w:r>
        <w:rPr>
          <w:color w:val="003544"/>
          <w:spacing w:val="-9"/>
          <w:sz w:val="24"/>
        </w:rPr>
        <w:t xml:space="preserve"> </w:t>
      </w:r>
      <w:r>
        <w:rPr>
          <w:color w:val="003544"/>
          <w:sz w:val="24"/>
        </w:rPr>
        <w:t>meeting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our</w:t>
      </w:r>
      <w:r>
        <w:rPr>
          <w:color w:val="003544"/>
          <w:spacing w:val="-11"/>
          <w:sz w:val="24"/>
        </w:rPr>
        <w:t xml:space="preserve"> </w:t>
      </w:r>
      <w:r>
        <w:rPr>
          <w:color w:val="003544"/>
          <w:sz w:val="24"/>
        </w:rPr>
        <w:t>water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needs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through</w:t>
      </w:r>
      <w:r>
        <w:rPr>
          <w:color w:val="003544"/>
          <w:spacing w:val="-6"/>
          <w:sz w:val="24"/>
        </w:rPr>
        <w:t xml:space="preserve"> </w:t>
      </w:r>
      <w:r>
        <w:rPr>
          <w:color w:val="003544"/>
          <w:sz w:val="24"/>
        </w:rPr>
        <w:t>sound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water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stewardship including accurate measurement and reporting, investment in water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efficiency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technologies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embedding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a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culture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responsible</w:t>
      </w:r>
      <w:r>
        <w:rPr>
          <w:color w:val="003544"/>
          <w:spacing w:val="-2"/>
          <w:sz w:val="24"/>
        </w:rPr>
        <w:t xml:space="preserve"> </w:t>
      </w:r>
      <w:r>
        <w:rPr>
          <w:color w:val="003544"/>
          <w:sz w:val="24"/>
        </w:rPr>
        <w:t>water</w:t>
      </w:r>
      <w:r>
        <w:rPr>
          <w:color w:val="003544"/>
          <w:spacing w:val="-7"/>
          <w:sz w:val="24"/>
        </w:rPr>
        <w:t xml:space="preserve"> </w:t>
      </w:r>
      <w:r>
        <w:rPr>
          <w:color w:val="003544"/>
          <w:sz w:val="24"/>
        </w:rPr>
        <w:t>use.</w:t>
      </w:r>
    </w:p>
    <w:p w14:paraId="353D0F55" w14:textId="77777777" w:rsidR="00A021C7" w:rsidRDefault="00A021C7">
      <w:pPr>
        <w:pStyle w:val="BodyText"/>
        <w:rPr>
          <w:sz w:val="20"/>
        </w:rPr>
      </w:pPr>
    </w:p>
    <w:p w14:paraId="0281F63E" w14:textId="77777777" w:rsidR="00A021C7" w:rsidRDefault="00A021C7">
      <w:pPr>
        <w:pStyle w:val="BodyText"/>
        <w:rPr>
          <w:sz w:val="20"/>
        </w:rPr>
      </w:pPr>
    </w:p>
    <w:p w14:paraId="197F0247" w14:textId="77777777" w:rsidR="00A021C7" w:rsidRDefault="00A021C7">
      <w:pPr>
        <w:pStyle w:val="BodyText"/>
        <w:rPr>
          <w:b/>
          <w:sz w:val="20"/>
        </w:rPr>
      </w:pPr>
    </w:p>
    <w:p w14:paraId="38871D1C" w14:textId="77777777" w:rsidR="00A021C7" w:rsidRDefault="00A021C7">
      <w:pPr>
        <w:pStyle w:val="BodyText"/>
        <w:rPr>
          <w:b/>
          <w:sz w:val="20"/>
        </w:rPr>
      </w:pPr>
    </w:p>
    <w:p w14:paraId="3274814E" w14:textId="77777777" w:rsidR="00A021C7" w:rsidRDefault="00A021C7">
      <w:pPr>
        <w:pStyle w:val="BodyText"/>
        <w:rPr>
          <w:b/>
          <w:sz w:val="20"/>
        </w:rPr>
      </w:pPr>
    </w:p>
    <w:p w14:paraId="3A9167C6" w14:textId="77777777" w:rsidR="00A021C7" w:rsidRDefault="00A021C7">
      <w:pPr>
        <w:pStyle w:val="BodyText"/>
        <w:rPr>
          <w:b/>
          <w:sz w:val="20"/>
        </w:rPr>
      </w:pPr>
    </w:p>
    <w:p w14:paraId="7746F9FB" w14:textId="77777777" w:rsidR="00A021C7" w:rsidRDefault="00A021C7">
      <w:pPr>
        <w:pStyle w:val="BodyText"/>
        <w:rPr>
          <w:b/>
          <w:sz w:val="20"/>
        </w:rPr>
      </w:pPr>
    </w:p>
    <w:p w14:paraId="78F11754" w14:textId="77777777" w:rsidR="00A021C7" w:rsidRDefault="00A021C7">
      <w:pPr>
        <w:pStyle w:val="BodyText"/>
        <w:rPr>
          <w:b/>
          <w:sz w:val="20"/>
        </w:rPr>
      </w:pPr>
    </w:p>
    <w:p w14:paraId="5418E92D" w14:textId="77777777" w:rsidR="00A021C7" w:rsidRDefault="00A021C7">
      <w:pPr>
        <w:pStyle w:val="BodyText"/>
        <w:rPr>
          <w:b/>
          <w:sz w:val="20"/>
        </w:rPr>
      </w:pPr>
    </w:p>
    <w:p w14:paraId="5AB64055" w14:textId="77777777" w:rsidR="00A021C7" w:rsidRDefault="00A021C7">
      <w:pPr>
        <w:pStyle w:val="BodyText"/>
        <w:rPr>
          <w:b/>
          <w:sz w:val="20"/>
        </w:rPr>
      </w:pPr>
    </w:p>
    <w:p w14:paraId="1CCEE6AE" w14:textId="77777777" w:rsidR="00A021C7" w:rsidRDefault="00A021C7">
      <w:pPr>
        <w:pStyle w:val="BodyText"/>
        <w:rPr>
          <w:b/>
          <w:sz w:val="20"/>
        </w:rPr>
      </w:pPr>
    </w:p>
    <w:p w14:paraId="487466F8" w14:textId="77777777" w:rsidR="00A021C7" w:rsidRDefault="00A021C7">
      <w:pPr>
        <w:pStyle w:val="BodyText"/>
        <w:rPr>
          <w:b/>
          <w:sz w:val="20"/>
        </w:rPr>
      </w:pPr>
    </w:p>
    <w:p w14:paraId="349F160E" w14:textId="77777777" w:rsidR="00A021C7" w:rsidRDefault="00A021C7">
      <w:pPr>
        <w:pStyle w:val="BodyText"/>
        <w:rPr>
          <w:b/>
          <w:sz w:val="20"/>
        </w:rPr>
      </w:pPr>
    </w:p>
    <w:p w14:paraId="561DE862" w14:textId="77777777" w:rsidR="00A021C7" w:rsidRDefault="00A021C7">
      <w:pPr>
        <w:pStyle w:val="BodyText"/>
        <w:rPr>
          <w:b/>
          <w:sz w:val="20"/>
        </w:rPr>
      </w:pPr>
    </w:p>
    <w:p w14:paraId="5468D483" w14:textId="77777777" w:rsidR="00A021C7" w:rsidRDefault="00A021C7">
      <w:pPr>
        <w:pStyle w:val="BodyText"/>
        <w:rPr>
          <w:b/>
          <w:sz w:val="20"/>
        </w:rPr>
      </w:pPr>
    </w:p>
    <w:p w14:paraId="54AD886B" w14:textId="77777777" w:rsidR="00A021C7" w:rsidRDefault="00A021C7">
      <w:pPr>
        <w:pStyle w:val="BodyText"/>
        <w:rPr>
          <w:b/>
          <w:sz w:val="20"/>
        </w:rPr>
      </w:pPr>
    </w:p>
    <w:p w14:paraId="2057611E" w14:textId="77777777" w:rsidR="00A021C7" w:rsidRDefault="00A021C7">
      <w:pPr>
        <w:pStyle w:val="BodyText"/>
        <w:rPr>
          <w:b/>
          <w:sz w:val="20"/>
        </w:rPr>
      </w:pPr>
    </w:p>
    <w:p w14:paraId="5335731F" w14:textId="77777777" w:rsidR="00A021C7" w:rsidRDefault="00A021C7">
      <w:pPr>
        <w:pStyle w:val="BodyText"/>
        <w:rPr>
          <w:b/>
          <w:sz w:val="20"/>
        </w:rPr>
      </w:pPr>
    </w:p>
    <w:p w14:paraId="448E4115" w14:textId="77777777" w:rsidR="00A021C7" w:rsidRDefault="00403F4D">
      <w:pPr>
        <w:pStyle w:val="BodyText"/>
        <w:spacing w:before="245"/>
        <w:ind w:left="150"/>
      </w:pPr>
      <w:r>
        <w:rPr>
          <w:color w:val="FFFFFF"/>
        </w:rPr>
        <w:t>16</w:t>
      </w:r>
    </w:p>
    <w:p w14:paraId="20638DC9" w14:textId="77777777" w:rsidR="00A021C7" w:rsidRDefault="00A021C7">
      <w:pPr>
        <w:sectPr w:rsidR="00A021C7">
          <w:headerReference w:type="default" r:id="rId18"/>
          <w:pgSz w:w="11910" w:h="16840"/>
          <w:pgMar w:top="980" w:right="540" w:bottom="0" w:left="440" w:header="0" w:footer="0" w:gutter="0"/>
          <w:cols w:space="720"/>
        </w:sectPr>
      </w:pPr>
    </w:p>
    <w:p w14:paraId="762DEC85" w14:textId="77777777" w:rsidR="00A021C7" w:rsidRDefault="00A021C7">
      <w:pPr>
        <w:pStyle w:val="BodyText"/>
        <w:rPr>
          <w:sz w:val="21"/>
        </w:rPr>
      </w:pPr>
    </w:p>
    <w:p w14:paraId="5AD7A233" w14:textId="77777777" w:rsidR="00A021C7" w:rsidRDefault="00403F4D">
      <w:pPr>
        <w:pStyle w:val="Heading3"/>
        <w:spacing w:before="111"/>
      </w:pPr>
      <w:r>
        <w:rPr>
          <w:color w:val="003544"/>
        </w:rPr>
        <w:t>High-Level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Action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3c:</w:t>
      </w:r>
      <w:r>
        <w:rPr>
          <w:color w:val="003544"/>
          <w:spacing w:val="35"/>
        </w:rPr>
        <w:t xml:space="preserve"> </w:t>
      </w:r>
      <w:r>
        <w:rPr>
          <w:color w:val="003544"/>
        </w:rPr>
        <w:t>Active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Travel</w:t>
      </w:r>
    </w:p>
    <w:p w14:paraId="1D767059" w14:textId="371A89C0" w:rsidR="00A021C7" w:rsidRDefault="00403F4D">
      <w:pPr>
        <w:pStyle w:val="BodyText"/>
        <w:spacing w:before="165" w:line="283" w:lineRule="auto"/>
        <w:ind w:left="693" w:right="897"/>
      </w:pPr>
      <w:r>
        <w:rPr>
          <w:color w:val="003544"/>
        </w:rPr>
        <w:t>Active Travel is an important part of sustainable end to end journeys. It also helps to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keep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the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air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cleaner</w:t>
      </w:r>
      <w:r>
        <w:rPr>
          <w:color w:val="003544"/>
          <w:spacing w:val="-10"/>
        </w:rPr>
        <w:t xml:space="preserve"> </w:t>
      </w:r>
      <w:r>
        <w:rPr>
          <w:color w:val="003544"/>
        </w:rPr>
        <w:t>by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reducing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emissions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around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facilities.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We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continue</w:t>
      </w:r>
      <w:r>
        <w:rPr>
          <w:color w:val="003544"/>
          <w:spacing w:val="-6"/>
        </w:rPr>
        <w:t xml:space="preserve"> </w:t>
      </w:r>
      <w:r w:rsidR="00CC3AEC">
        <w:rPr>
          <w:color w:val="003544"/>
        </w:rPr>
        <w:t>to put In place</w:t>
      </w:r>
      <w:r>
        <w:rPr>
          <w:color w:val="003544"/>
        </w:rPr>
        <w:t xml:space="preserve"> facilities such as bicycle storage and make sure that access and wayfinding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supports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passengers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who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want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walk and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wheel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stations.</w:t>
      </w:r>
    </w:p>
    <w:p w14:paraId="63C0B66F" w14:textId="77777777" w:rsidR="00A021C7" w:rsidRDefault="00A021C7">
      <w:pPr>
        <w:pStyle w:val="BodyText"/>
        <w:spacing w:before="5"/>
        <w:rPr>
          <w:sz w:val="28"/>
        </w:rPr>
      </w:pPr>
    </w:p>
    <w:p w14:paraId="7323B1B0" w14:textId="77777777" w:rsidR="00A021C7" w:rsidRDefault="00403F4D">
      <w:pPr>
        <w:pStyle w:val="ListParagraph"/>
        <w:numPr>
          <w:ilvl w:val="0"/>
          <w:numId w:val="1"/>
        </w:numPr>
        <w:tabs>
          <w:tab w:val="left" w:pos="978"/>
        </w:tabs>
        <w:spacing w:before="0" w:line="283" w:lineRule="auto"/>
        <w:ind w:right="775"/>
        <w:rPr>
          <w:sz w:val="24"/>
        </w:rPr>
      </w:pPr>
      <w:r>
        <w:rPr>
          <w:color w:val="003544"/>
          <w:sz w:val="24"/>
        </w:rPr>
        <w:t>Develop an employee active travel strategy, helping eliminate unnecessary car</w:t>
      </w:r>
      <w:r>
        <w:rPr>
          <w:color w:val="003544"/>
          <w:spacing w:val="1"/>
          <w:sz w:val="24"/>
        </w:rPr>
        <w:t xml:space="preserve"> </w:t>
      </w:r>
      <w:r>
        <w:rPr>
          <w:color w:val="003544"/>
          <w:sz w:val="24"/>
        </w:rPr>
        <w:t>journeys,</w:t>
      </w:r>
      <w:r>
        <w:rPr>
          <w:color w:val="003544"/>
          <w:spacing w:val="-8"/>
          <w:sz w:val="24"/>
        </w:rPr>
        <w:t xml:space="preserve"> </w:t>
      </w:r>
      <w:r>
        <w:rPr>
          <w:color w:val="003544"/>
          <w:sz w:val="24"/>
        </w:rPr>
        <w:t>making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better</w:t>
      </w:r>
      <w:r>
        <w:rPr>
          <w:color w:val="003544"/>
          <w:spacing w:val="-10"/>
          <w:sz w:val="24"/>
        </w:rPr>
        <w:t xml:space="preserve"> </w:t>
      </w:r>
      <w:r>
        <w:rPr>
          <w:color w:val="003544"/>
          <w:sz w:val="24"/>
        </w:rPr>
        <w:t>use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technology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and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encouraging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the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use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of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active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travel</w:t>
      </w:r>
      <w:r>
        <w:rPr>
          <w:color w:val="003544"/>
          <w:spacing w:val="-5"/>
          <w:sz w:val="24"/>
        </w:rPr>
        <w:t xml:space="preserve"> </w:t>
      </w:r>
      <w:r>
        <w:rPr>
          <w:color w:val="003544"/>
          <w:sz w:val="24"/>
        </w:rPr>
        <w:t>/</w:t>
      </w:r>
      <w:r>
        <w:rPr>
          <w:color w:val="003544"/>
          <w:spacing w:val="-49"/>
          <w:sz w:val="24"/>
        </w:rPr>
        <w:t xml:space="preserve"> </w:t>
      </w:r>
      <w:r>
        <w:rPr>
          <w:color w:val="003544"/>
          <w:sz w:val="24"/>
        </w:rPr>
        <w:t>zero-low</w:t>
      </w:r>
      <w:r>
        <w:rPr>
          <w:color w:val="003544"/>
          <w:spacing w:val="-1"/>
          <w:sz w:val="24"/>
        </w:rPr>
        <w:t xml:space="preserve"> </w:t>
      </w:r>
      <w:r>
        <w:rPr>
          <w:color w:val="003544"/>
          <w:sz w:val="24"/>
        </w:rPr>
        <w:t>emission alternatives.</w:t>
      </w:r>
    </w:p>
    <w:p w14:paraId="3B64A652" w14:textId="77777777" w:rsidR="00A021C7" w:rsidRDefault="00A021C7">
      <w:pPr>
        <w:pStyle w:val="BodyText"/>
        <w:spacing w:before="2"/>
        <w:rPr>
          <w:sz w:val="35"/>
        </w:rPr>
      </w:pPr>
    </w:p>
    <w:p w14:paraId="1F4D7B85" w14:textId="77777777" w:rsidR="00A021C7" w:rsidRDefault="00403F4D">
      <w:pPr>
        <w:pStyle w:val="Heading1"/>
        <w:spacing w:before="0"/>
      </w:pPr>
      <w:r>
        <w:rPr>
          <w:color w:val="003544"/>
        </w:rPr>
        <w:t>MONITORING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&amp;</w:t>
      </w:r>
      <w:r>
        <w:rPr>
          <w:color w:val="003544"/>
          <w:spacing w:val="-4"/>
        </w:rPr>
        <w:t xml:space="preserve"> </w:t>
      </w:r>
      <w:r>
        <w:rPr>
          <w:color w:val="003544"/>
        </w:rPr>
        <w:t>MEASUREMENT</w:t>
      </w:r>
    </w:p>
    <w:p w14:paraId="7A886E16" w14:textId="0B20C485" w:rsidR="00A021C7" w:rsidRDefault="00403F4D">
      <w:pPr>
        <w:pStyle w:val="BodyText"/>
        <w:spacing w:before="202" w:line="283" w:lineRule="auto"/>
        <w:ind w:left="693" w:right="639"/>
      </w:pPr>
      <w:r>
        <w:rPr>
          <w:color w:val="003544"/>
        </w:rPr>
        <w:t>Performance needs to be measured to maintain and continually improve the</w:t>
      </w:r>
      <w:r>
        <w:rPr>
          <w:color w:val="003544"/>
          <w:spacing w:val="1"/>
        </w:rPr>
        <w:t xml:space="preserve"> </w:t>
      </w:r>
      <w:r>
        <w:rPr>
          <w:color w:val="003544"/>
          <w:spacing w:val="-1"/>
        </w:rPr>
        <w:t>effectiveness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Climate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Positive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Strategy.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This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require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combination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of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proactiv</w:t>
      </w:r>
      <w:r w:rsidR="00CC3AEC">
        <w:rPr>
          <w:color w:val="003544"/>
        </w:rPr>
        <w:t>e an</w:t>
      </w:r>
      <w:r>
        <w:rPr>
          <w:color w:val="003544"/>
        </w:rPr>
        <w:t>d reactive measures, with the ability to take corrective action rapidly if required. Our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performance data is analysed, trend information collected and reported and made</w:t>
      </w:r>
      <w:r>
        <w:rPr>
          <w:color w:val="003544"/>
          <w:spacing w:val="1"/>
        </w:rPr>
        <w:t xml:space="preserve"> </w:t>
      </w:r>
      <w:r>
        <w:rPr>
          <w:color w:val="003544"/>
        </w:rPr>
        <w:t>available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for</w:t>
      </w:r>
      <w:r>
        <w:rPr>
          <w:color w:val="003544"/>
          <w:spacing w:val="-5"/>
        </w:rPr>
        <w:t xml:space="preserve"> </w:t>
      </w:r>
      <w:r>
        <w:rPr>
          <w:color w:val="003544"/>
        </w:rPr>
        <w:t>review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at all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levels.</w:t>
      </w:r>
    </w:p>
    <w:p w14:paraId="5EF43ADA" w14:textId="77777777" w:rsidR="00A021C7" w:rsidRDefault="00A021C7">
      <w:pPr>
        <w:pStyle w:val="BodyText"/>
        <w:spacing w:before="5"/>
        <w:rPr>
          <w:sz w:val="28"/>
        </w:rPr>
      </w:pPr>
    </w:p>
    <w:p w14:paraId="5A829695" w14:textId="79C50532" w:rsidR="00A021C7" w:rsidRDefault="00403F4D">
      <w:pPr>
        <w:pStyle w:val="BodyText"/>
        <w:spacing w:line="283" w:lineRule="auto"/>
        <w:ind w:left="693" w:right="985"/>
      </w:pPr>
      <w:r>
        <w:rPr>
          <w:color w:val="003544"/>
        </w:rPr>
        <w:t>Our</w:t>
      </w:r>
      <w:r>
        <w:rPr>
          <w:color w:val="003544"/>
          <w:spacing w:val="-12"/>
        </w:rPr>
        <w:t xml:space="preserve"> </w:t>
      </w:r>
      <w:r>
        <w:rPr>
          <w:color w:val="003544"/>
        </w:rPr>
        <w:t>annual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Corporate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Responsibility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Review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provide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transparent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reporting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on</w:t>
      </w:r>
      <w:r>
        <w:rPr>
          <w:color w:val="003544"/>
          <w:spacing w:val="-7"/>
        </w:rPr>
        <w:t xml:space="preserve"> </w:t>
      </w:r>
      <w:r>
        <w:rPr>
          <w:color w:val="003544"/>
        </w:rPr>
        <w:t>ou</w:t>
      </w:r>
      <w:r w:rsidR="00CC3AEC">
        <w:rPr>
          <w:color w:val="003544"/>
        </w:rPr>
        <w:t>r p</w:t>
      </w:r>
      <w:r>
        <w:rPr>
          <w:color w:val="003544"/>
        </w:rPr>
        <w:t>rogress.</w:t>
      </w:r>
    </w:p>
    <w:p w14:paraId="5ED7C6B7" w14:textId="77777777" w:rsidR="00A021C7" w:rsidRDefault="00A021C7">
      <w:pPr>
        <w:pStyle w:val="BodyText"/>
        <w:spacing w:before="4"/>
        <w:rPr>
          <w:sz w:val="28"/>
        </w:rPr>
      </w:pPr>
    </w:p>
    <w:p w14:paraId="16EF4C99" w14:textId="77777777" w:rsidR="00A021C7" w:rsidRDefault="00403F4D">
      <w:pPr>
        <w:pStyle w:val="BodyText"/>
        <w:spacing w:line="283" w:lineRule="auto"/>
        <w:ind w:left="693" w:right="1160"/>
      </w:pPr>
      <w:r>
        <w:rPr>
          <w:color w:val="003544"/>
        </w:rPr>
        <w:t>We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will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develop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a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communications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plan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to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fully</w:t>
      </w:r>
      <w:r>
        <w:rPr>
          <w:color w:val="003544"/>
          <w:spacing w:val="-9"/>
        </w:rPr>
        <w:t xml:space="preserve"> </w:t>
      </w:r>
      <w:r>
        <w:rPr>
          <w:color w:val="003544"/>
        </w:rPr>
        <w:t>engage</w:t>
      </w:r>
      <w:r>
        <w:rPr>
          <w:color w:val="003544"/>
          <w:spacing w:val="-8"/>
        </w:rPr>
        <w:t xml:space="preserve"> </w:t>
      </w:r>
      <w:r>
        <w:rPr>
          <w:color w:val="003544"/>
        </w:rPr>
        <w:t>our</w:t>
      </w:r>
      <w:r>
        <w:rPr>
          <w:color w:val="003544"/>
          <w:spacing w:val="-13"/>
        </w:rPr>
        <w:t xml:space="preserve"> </w:t>
      </w:r>
      <w:r>
        <w:rPr>
          <w:color w:val="003544"/>
        </w:rPr>
        <w:t>employees,</w:t>
      </w:r>
      <w:r>
        <w:rPr>
          <w:color w:val="003544"/>
          <w:spacing w:val="-11"/>
        </w:rPr>
        <w:t xml:space="preserve"> </w:t>
      </w:r>
      <w:r>
        <w:rPr>
          <w:color w:val="003544"/>
        </w:rPr>
        <w:t>contractors,</w:t>
      </w:r>
      <w:r>
        <w:rPr>
          <w:color w:val="003544"/>
          <w:spacing w:val="-49"/>
        </w:rPr>
        <w:t xml:space="preserve"> </w:t>
      </w:r>
      <w:r>
        <w:rPr>
          <w:color w:val="003544"/>
        </w:rPr>
        <w:t>customers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and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community</w:t>
      </w:r>
      <w:r>
        <w:rPr>
          <w:color w:val="003544"/>
          <w:spacing w:val="-1"/>
        </w:rPr>
        <w:t xml:space="preserve"> </w:t>
      </w:r>
      <w:r>
        <w:rPr>
          <w:color w:val="003544"/>
        </w:rPr>
        <w:t>on our</w:t>
      </w:r>
      <w:r>
        <w:rPr>
          <w:color w:val="003544"/>
          <w:spacing w:val="-6"/>
        </w:rPr>
        <w:t xml:space="preserve"> </w:t>
      </w:r>
      <w:r>
        <w:rPr>
          <w:color w:val="003544"/>
        </w:rPr>
        <w:t>environmental targets.</w:t>
      </w:r>
    </w:p>
    <w:p w14:paraId="755A558E" w14:textId="77777777" w:rsidR="00A021C7" w:rsidRDefault="00A021C7">
      <w:pPr>
        <w:pStyle w:val="BodyText"/>
        <w:rPr>
          <w:sz w:val="20"/>
        </w:rPr>
      </w:pPr>
    </w:p>
    <w:p w14:paraId="25912FD5" w14:textId="77777777" w:rsidR="00A021C7" w:rsidRDefault="00A021C7">
      <w:pPr>
        <w:pStyle w:val="BodyText"/>
        <w:rPr>
          <w:sz w:val="20"/>
        </w:rPr>
      </w:pPr>
    </w:p>
    <w:p w14:paraId="4DE4D2F9" w14:textId="77777777" w:rsidR="00A021C7" w:rsidRDefault="00A021C7">
      <w:pPr>
        <w:pStyle w:val="BodyText"/>
        <w:rPr>
          <w:sz w:val="20"/>
        </w:rPr>
      </w:pPr>
    </w:p>
    <w:p w14:paraId="5E7E7711" w14:textId="77777777" w:rsidR="00A021C7" w:rsidRDefault="00A021C7">
      <w:pPr>
        <w:pStyle w:val="BodyText"/>
        <w:rPr>
          <w:sz w:val="20"/>
        </w:rPr>
      </w:pPr>
    </w:p>
    <w:p w14:paraId="34AAB47F" w14:textId="77777777" w:rsidR="00A021C7" w:rsidRDefault="00A021C7">
      <w:pPr>
        <w:pStyle w:val="BodyText"/>
        <w:rPr>
          <w:sz w:val="20"/>
        </w:rPr>
      </w:pPr>
    </w:p>
    <w:p w14:paraId="13DB4681" w14:textId="77777777" w:rsidR="00A021C7" w:rsidRDefault="00A021C7">
      <w:pPr>
        <w:pStyle w:val="BodyText"/>
        <w:rPr>
          <w:sz w:val="20"/>
        </w:rPr>
      </w:pPr>
    </w:p>
    <w:p w14:paraId="5E2C7896" w14:textId="77777777" w:rsidR="00A021C7" w:rsidRDefault="00A021C7">
      <w:pPr>
        <w:pStyle w:val="BodyText"/>
        <w:rPr>
          <w:sz w:val="20"/>
        </w:rPr>
      </w:pPr>
    </w:p>
    <w:p w14:paraId="6B1AF565" w14:textId="77777777" w:rsidR="00A021C7" w:rsidRDefault="00A021C7">
      <w:pPr>
        <w:pStyle w:val="BodyText"/>
        <w:rPr>
          <w:sz w:val="20"/>
        </w:rPr>
      </w:pPr>
    </w:p>
    <w:p w14:paraId="04451AE8" w14:textId="77777777" w:rsidR="00A021C7" w:rsidRDefault="00A021C7">
      <w:pPr>
        <w:pStyle w:val="BodyText"/>
        <w:rPr>
          <w:sz w:val="20"/>
        </w:rPr>
      </w:pPr>
    </w:p>
    <w:p w14:paraId="6A25E974" w14:textId="77777777" w:rsidR="00A021C7" w:rsidRDefault="00A021C7">
      <w:pPr>
        <w:pStyle w:val="BodyText"/>
        <w:rPr>
          <w:sz w:val="20"/>
        </w:rPr>
      </w:pPr>
    </w:p>
    <w:p w14:paraId="4B7A09AA" w14:textId="77777777" w:rsidR="00A021C7" w:rsidRDefault="00A021C7">
      <w:pPr>
        <w:pStyle w:val="BodyText"/>
        <w:rPr>
          <w:sz w:val="20"/>
        </w:rPr>
      </w:pPr>
    </w:p>
    <w:p w14:paraId="23D1A8A2" w14:textId="77777777" w:rsidR="00A021C7" w:rsidRDefault="00A021C7">
      <w:pPr>
        <w:pStyle w:val="BodyText"/>
        <w:rPr>
          <w:sz w:val="20"/>
        </w:rPr>
      </w:pPr>
    </w:p>
    <w:p w14:paraId="3D3F1B94" w14:textId="77777777" w:rsidR="00A021C7" w:rsidRDefault="00A021C7">
      <w:pPr>
        <w:pStyle w:val="BodyText"/>
        <w:rPr>
          <w:sz w:val="20"/>
        </w:rPr>
      </w:pPr>
    </w:p>
    <w:p w14:paraId="3911D69B" w14:textId="77777777" w:rsidR="00A021C7" w:rsidRDefault="00A021C7">
      <w:pPr>
        <w:pStyle w:val="BodyText"/>
        <w:rPr>
          <w:sz w:val="20"/>
        </w:rPr>
      </w:pPr>
    </w:p>
    <w:p w14:paraId="7C62C9FA" w14:textId="77777777" w:rsidR="00A021C7" w:rsidRDefault="00A021C7">
      <w:pPr>
        <w:pStyle w:val="BodyText"/>
        <w:rPr>
          <w:sz w:val="20"/>
        </w:rPr>
      </w:pPr>
    </w:p>
    <w:p w14:paraId="74EB7B92" w14:textId="77777777" w:rsidR="00A021C7" w:rsidRDefault="00A021C7">
      <w:pPr>
        <w:pStyle w:val="BodyText"/>
        <w:rPr>
          <w:sz w:val="20"/>
        </w:rPr>
      </w:pPr>
    </w:p>
    <w:p w14:paraId="08F084B5" w14:textId="77777777" w:rsidR="00A021C7" w:rsidRDefault="00A021C7">
      <w:pPr>
        <w:pStyle w:val="BodyText"/>
        <w:rPr>
          <w:sz w:val="20"/>
        </w:rPr>
      </w:pPr>
    </w:p>
    <w:p w14:paraId="0E1FC031" w14:textId="77777777" w:rsidR="00A021C7" w:rsidRDefault="00A021C7">
      <w:pPr>
        <w:pStyle w:val="BodyText"/>
        <w:rPr>
          <w:sz w:val="20"/>
        </w:rPr>
      </w:pPr>
    </w:p>
    <w:p w14:paraId="731CC042" w14:textId="77777777" w:rsidR="00A021C7" w:rsidRDefault="00A021C7">
      <w:pPr>
        <w:pStyle w:val="BodyText"/>
        <w:rPr>
          <w:sz w:val="20"/>
        </w:rPr>
      </w:pPr>
    </w:p>
    <w:p w14:paraId="3108A77A" w14:textId="77777777" w:rsidR="00A021C7" w:rsidRDefault="00A021C7">
      <w:pPr>
        <w:pStyle w:val="BodyText"/>
        <w:rPr>
          <w:sz w:val="20"/>
        </w:rPr>
      </w:pPr>
    </w:p>
    <w:p w14:paraId="340DC4C5" w14:textId="77777777" w:rsidR="00A021C7" w:rsidRDefault="00A021C7">
      <w:pPr>
        <w:pStyle w:val="BodyText"/>
        <w:rPr>
          <w:sz w:val="20"/>
        </w:rPr>
      </w:pPr>
    </w:p>
    <w:p w14:paraId="0F427E0E" w14:textId="77777777" w:rsidR="00A021C7" w:rsidRDefault="00A021C7">
      <w:pPr>
        <w:pStyle w:val="BodyText"/>
        <w:rPr>
          <w:sz w:val="20"/>
        </w:rPr>
      </w:pPr>
    </w:p>
    <w:p w14:paraId="04EA9351" w14:textId="77777777" w:rsidR="00A021C7" w:rsidRDefault="00A021C7">
      <w:pPr>
        <w:pStyle w:val="BodyText"/>
        <w:rPr>
          <w:sz w:val="20"/>
        </w:rPr>
      </w:pPr>
    </w:p>
    <w:p w14:paraId="36222EB1" w14:textId="77777777" w:rsidR="00A021C7" w:rsidRDefault="00A021C7">
      <w:pPr>
        <w:pStyle w:val="BodyText"/>
        <w:rPr>
          <w:sz w:val="20"/>
        </w:rPr>
      </w:pPr>
    </w:p>
    <w:p w14:paraId="586612D7" w14:textId="77777777" w:rsidR="00A021C7" w:rsidRDefault="00A021C7">
      <w:pPr>
        <w:pStyle w:val="BodyText"/>
        <w:rPr>
          <w:sz w:val="20"/>
        </w:rPr>
      </w:pPr>
    </w:p>
    <w:p w14:paraId="5EEDBA70" w14:textId="77777777" w:rsidR="00A021C7" w:rsidRDefault="00A021C7">
      <w:pPr>
        <w:pStyle w:val="BodyText"/>
        <w:rPr>
          <w:sz w:val="20"/>
        </w:rPr>
      </w:pPr>
    </w:p>
    <w:p w14:paraId="61164FF3" w14:textId="77777777" w:rsidR="00A021C7" w:rsidRDefault="00A021C7">
      <w:pPr>
        <w:pStyle w:val="BodyText"/>
        <w:rPr>
          <w:sz w:val="20"/>
        </w:rPr>
      </w:pPr>
    </w:p>
    <w:p w14:paraId="30060162" w14:textId="77777777" w:rsidR="00A021C7" w:rsidRDefault="00A021C7">
      <w:pPr>
        <w:pStyle w:val="BodyText"/>
        <w:rPr>
          <w:sz w:val="20"/>
        </w:rPr>
      </w:pPr>
    </w:p>
    <w:p w14:paraId="716FD9DA" w14:textId="77777777" w:rsidR="00A021C7" w:rsidRDefault="00A021C7">
      <w:pPr>
        <w:pStyle w:val="BodyText"/>
        <w:rPr>
          <w:sz w:val="20"/>
        </w:rPr>
      </w:pPr>
    </w:p>
    <w:p w14:paraId="6B056472" w14:textId="77777777" w:rsidR="00A021C7" w:rsidRDefault="00A021C7">
      <w:pPr>
        <w:pStyle w:val="BodyText"/>
        <w:spacing w:before="1"/>
        <w:rPr>
          <w:sz w:val="21"/>
        </w:rPr>
      </w:pPr>
    </w:p>
    <w:p w14:paraId="48EB6B1D" w14:textId="77777777" w:rsidR="00A021C7" w:rsidRDefault="00403F4D">
      <w:pPr>
        <w:pStyle w:val="BodyText"/>
        <w:spacing w:before="102"/>
        <w:ind w:right="114"/>
        <w:jc w:val="right"/>
      </w:pPr>
      <w:r>
        <w:rPr>
          <w:color w:val="FFFFFF"/>
        </w:rPr>
        <w:t>17</w:t>
      </w:r>
    </w:p>
    <w:sectPr w:rsidR="00A021C7">
      <w:headerReference w:type="even" r:id="rId19"/>
      <w:pgSz w:w="11910" w:h="16840"/>
      <w:pgMar w:top="440" w:right="540" w:bottom="0" w:left="44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D140" w14:textId="77777777" w:rsidR="00A23F13" w:rsidRDefault="00A23F13">
      <w:r>
        <w:separator/>
      </w:r>
    </w:p>
  </w:endnote>
  <w:endnote w:type="continuationSeparator" w:id="0">
    <w:p w14:paraId="2A7BE228" w14:textId="77777777" w:rsidR="00A23F13" w:rsidRDefault="00A2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-UltraLigCon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by CF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VisbyCF-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HelveticaNeueLT-LightCon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FE9B" w14:textId="77777777" w:rsidR="00A23F13" w:rsidRDefault="00A23F13">
      <w:r>
        <w:separator/>
      </w:r>
    </w:p>
  </w:footnote>
  <w:footnote w:type="continuationSeparator" w:id="0">
    <w:p w14:paraId="4B12A584" w14:textId="77777777" w:rsidR="00A23F13" w:rsidRDefault="00A2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9621" w14:textId="2D516BB9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1C32ED93" wp14:editId="14DE4032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1BC42" id="Rectangle 7" o:spid="_x0000_s1026" style="position:absolute;margin-left:0;margin-top:22.7pt;width:502.85pt;height:.2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Doa61n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116D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5865" w14:textId="59C86731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668FE909" wp14:editId="7E3F345A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9468C" id="Rectangle 2" o:spid="_x0000_s1026" style="position:absolute;margin-left:0;margin-top:22.7pt;width:502.85pt;height:.2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MkC+4z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7BDE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AAC0" w14:textId="4F9F57FF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29D6C470" wp14:editId="55AFAD7C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5076B" id="Rectangle 1" o:spid="_x0000_s1026" style="position:absolute;margin-left:0;margin-top:22.7pt;width:502.85pt;height:.2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" fillcolor="#003544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8469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B13D" w14:textId="337FC6ED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32A73F02" wp14:editId="491E8922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9EAE3" id="Rectangle 6" o:spid="_x0000_s1026" style="position:absolute;margin-left:0;margin-top:22.7pt;width:502.85pt;height:.2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MoflNT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96E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3DF5" w14:textId="53C75D62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221BD474" wp14:editId="469EC3B9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185DF" id="Rectangle 5" o:spid="_x0000_s1026" style="position:absolute;margin-left:0;margin-top:22.7pt;width:502.85pt;height:.2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JsXZJj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06C4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281A" w14:textId="6D3775C0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6ECF2E90" wp14:editId="5D85B32C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87882" id="Rectangle 4" o:spid="_x0000_s1026" style="position:absolute;margin-left:0;margin-top:22.7pt;width:502.85pt;height:.2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GsSGxX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AE4C" w14:textId="77777777" w:rsidR="00A021C7" w:rsidRDefault="00A021C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7432" w14:textId="0A16313B" w:rsidR="00A021C7" w:rsidRDefault="00C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5F580690" wp14:editId="5BC0AF69">
              <wp:simplePos x="0" y="0"/>
              <wp:positionH relativeFrom="page">
                <wp:posOffset>0</wp:posOffset>
              </wp:positionH>
              <wp:positionV relativeFrom="page">
                <wp:posOffset>288290</wp:posOffset>
              </wp:positionV>
              <wp:extent cx="6386195" cy="317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195" cy="3175"/>
                      </a:xfrm>
                      <a:prstGeom prst="rect">
                        <a:avLst/>
                      </a:prstGeom>
                      <a:solidFill>
                        <a:srgbClr val="0035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243EC" id="Rectangle 3" o:spid="_x0000_s1026" style="position:absolute;margin-left:0;margin-top:22.7pt;width:502.85pt;height:.2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" fillcolor="#003544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63A4D"/>
    <w:multiLevelType w:val="hybridMultilevel"/>
    <w:tmpl w:val="94CE150A"/>
    <w:lvl w:ilvl="0" w:tplc="5E426568">
      <w:numFmt w:val="bullet"/>
      <w:lvlText w:val="•"/>
      <w:lvlJc w:val="left"/>
      <w:pPr>
        <w:ind w:left="977" w:hanging="284"/>
      </w:pPr>
      <w:rPr>
        <w:rFonts w:ascii="HelveticaNeueLT-UltraLigCond" w:eastAsia="HelveticaNeueLT-UltraLigCond" w:hAnsi="HelveticaNeueLT-UltraLigCond" w:cs="HelveticaNeueLT-UltraLigCond" w:hint="default"/>
        <w:color w:val="003544"/>
        <w:w w:val="100"/>
        <w:sz w:val="24"/>
        <w:szCs w:val="24"/>
        <w:lang w:val="en-GB" w:eastAsia="en-US" w:bidi="ar-SA"/>
      </w:rPr>
    </w:lvl>
    <w:lvl w:ilvl="1" w:tplc="C12076B8">
      <w:numFmt w:val="bullet"/>
      <w:lvlText w:val="•"/>
      <w:lvlJc w:val="left"/>
      <w:pPr>
        <w:ind w:left="1974" w:hanging="284"/>
      </w:pPr>
      <w:rPr>
        <w:rFonts w:hint="default"/>
        <w:lang w:val="en-GB" w:eastAsia="en-US" w:bidi="ar-SA"/>
      </w:rPr>
    </w:lvl>
    <w:lvl w:ilvl="2" w:tplc="F8963CE4">
      <w:numFmt w:val="bullet"/>
      <w:lvlText w:val="•"/>
      <w:lvlJc w:val="left"/>
      <w:pPr>
        <w:ind w:left="2969" w:hanging="284"/>
      </w:pPr>
      <w:rPr>
        <w:rFonts w:hint="default"/>
        <w:lang w:val="en-GB" w:eastAsia="en-US" w:bidi="ar-SA"/>
      </w:rPr>
    </w:lvl>
    <w:lvl w:ilvl="3" w:tplc="80FA7454">
      <w:numFmt w:val="bullet"/>
      <w:lvlText w:val="•"/>
      <w:lvlJc w:val="left"/>
      <w:pPr>
        <w:ind w:left="3963" w:hanging="284"/>
      </w:pPr>
      <w:rPr>
        <w:rFonts w:hint="default"/>
        <w:lang w:val="en-GB" w:eastAsia="en-US" w:bidi="ar-SA"/>
      </w:rPr>
    </w:lvl>
    <w:lvl w:ilvl="4" w:tplc="506CC0EE">
      <w:numFmt w:val="bullet"/>
      <w:lvlText w:val="•"/>
      <w:lvlJc w:val="left"/>
      <w:pPr>
        <w:ind w:left="4958" w:hanging="284"/>
      </w:pPr>
      <w:rPr>
        <w:rFonts w:hint="default"/>
        <w:lang w:val="en-GB" w:eastAsia="en-US" w:bidi="ar-SA"/>
      </w:rPr>
    </w:lvl>
    <w:lvl w:ilvl="5" w:tplc="02E444C2">
      <w:numFmt w:val="bullet"/>
      <w:lvlText w:val="•"/>
      <w:lvlJc w:val="left"/>
      <w:pPr>
        <w:ind w:left="5952" w:hanging="284"/>
      </w:pPr>
      <w:rPr>
        <w:rFonts w:hint="default"/>
        <w:lang w:val="en-GB" w:eastAsia="en-US" w:bidi="ar-SA"/>
      </w:rPr>
    </w:lvl>
    <w:lvl w:ilvl="6" w:tplc="1332D4CE">
      <w:numFmt w:val="bullet"/>
      <w:lvlText w:val="•"/>
      <w:lvlJc w:val="left"/>
      <w:pPr>
        <w:ind w:left="6947" w:hanging="284"/>
      </w:pPr>
      <w:rPr>
        <w:rFonts w:hint="default"/>
        <w:lang w:val="en-GB" w:eastAsia="en-US" w:bidi="ar-SA"/>
      </w:rPr>
    </w:lvl>
    <w:lvl w:ilvl="7" w:tplc="810892F6">
      <w:numFmt w:val="bullet"/>
      <w:lvlText w:val="•"/>
      <w:lvlJc w:val="left"/>
      <w:pPr>
        <w:ind w:left="7941" w:hanging="284"/>
      </w:pPr>
      <w:rPr>
        <w:rFonts w:hint="default"/>
        <w:lang w:val="en-GB" w:eastAsia="en-US" w:bidi="ar-SA"/>
      </w:rPr>
    </w:lvl>
    <w:lvl w:ilvl="8" w:tplc="7FE021BC">
      <w:numFmt w:val="bullet"/>
      <w:lvlText w:val="•"/>
      <w:lvlJc w:val="left"/>
      <w:pPr>
        <w:ind w:left="8936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C7"/>
    <w:rsid w:val="00403F4D"/>
    <w:rsid w:val="004620D0"/>
    <w:rsid w:val="007449A4"/>
    <w:rsid w:val="0076480D"/>
    <w:rsid w:val="00896E61"/>
    <w:rsid w:val="00A021C7"/>
    <w:rsid w:val="00A23F13"/>
    <w:rsid w:val="00C72B8B"/>
    <w:rsid w:val="00CC3AEC"/>
    <w:rsid w:val="00DB3844"/>
    <w:rsid w:val="00DB3EA8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4759"/>
  <w15:docId w15:val="{B9096716-58DB-A047-ABE6-45DB5BC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sby CF" w:eastAsia="Visby CF" w:hAnsi="Visby CF" w:cs="Visby CF"/>
      <w:lang w:val="en-GB"/>
    </w:rPr>
  </w:style>
  <w:style w:type="paragraph" w:styleId="Heading1">
    <w:name w:val="heading 1"/>
    <w:basedOn w:val="Normal"/>
    <w:uiPriority w:val="9"/>
    <w:qFormat/>
    <w:pPr>
      <w:spacing w:before="88"/>
      <w:ind w:left="6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9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9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2"/>
      <w:ind w:left="977" w:hanging="284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89" w:right="18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44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A4"/>
    <w:rPr>
      <w:rFonts w:ascii="Visby CF" w:eastAsia="Visby CF" w:hAnsi="Visby CF" w:cs="Visby CF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4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A4"/>
    <w:rPr>
      <w:rFonts w:ascii="Visby CF" w:eastAsia="Visby CF" w:hAnsi="Visby CF" w:cs="Visby C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Bate</dc:creator>
  <cp:lastModifiedBy>Andy Bate</cp:lastModifiedBy>
  <cp:revision>2</cp:revision>
  <dcterms:created xsi:type="dcterms:W3CDTF">2021-04-26T12:25:00Z</dcterms:created>
  <dcterms:modified xsi:type="dcterms:W3CDTF">2021-04-26T12:25:00Z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2021-04-26T00:00:00Z</vt:filetime>
  </property>
</Properties>
</file>